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0E66A" w14:textId="77777777" w:rsidR="00E430BA" w:rsidRPr="00E430BA" w:rsidRDefault="00E430BA" w:rsidP="0076384A">
      <w:pPr>
        <w:jc w:val="both"/>
        <w:rPr>
          <w:rFonts w:ascii="Arial" w:hAnsi="Arial" w:cs="Arial"/>
          <w:b/>
          <w:sz w:val="12"/>
          <w:szCs w:val="12"/>
        </w:rPr>
      </w:pPr>
    </w:p>
    <w:p w14:paraId="6D80AABB" w14:textId="261B6AFB" w:rsidR="00426581" w:rsidRPr="00341D79" w:rsidRDefault="00426581" w:rsidP="00426581">
      <w:pPr>
        <w:jc w:val="center"/>
        <w:rPr>
          <w:rFonts w:ascii="Arial" w:hAnsi="Arial" w:cs="Arial"/>
          <w:b/>
          <w:sz w:val="28"/>
          <w:szCs w:val="28"/>
          <w:u w:val="single"/>
        </w:rPr>
      </w:pPr>
      <w:r>
        <w:rPr>
          <w:rFonts w:ascii="Arial" w:hAnsi="Arial" w:cs="Arial"/>
          <w:b/>
          <w:sz w:val="28"/>
          <w:szCs w:val="28"/>
          <w:u w:val="single"/>
        </w:rPr>
        <w:t>LEI COMPLEMENTAR Nº 123/2023 DE 29 DE AGOSTO DE 2023</w:t>
      </w:r>
    </w:p>
    <w:p w14:paraId="2350CACC" w14:textId="77777777" w:rsidR="00426581" w:rsidRPr="00426581" w:rsidRDefault="00426581" w:rsidP="00E430BA">
      <w:pPr>
        <w:spacing w:after="240" w:line="276" w:lineRule="auto"/>
        <w:jc w:val="both"/>
        <w:rPr>
          <w:rFonts w:ascii="Arial" w:hAnsi="Arial" w:cs="Arial"/>
          <w:b/>
          <w:sz w:val="8"/>
          <w:szCs w:val="8"/>
          <w:u w:val="single"/>
        </w:rPr>
      </w:pPr>
    </w:p>
    <w:p w14:paraId="76EAA25E" w14:textId="33C5CF71" w:rsidR="00D85E0C" w:rsidRPr="00E430BA" w:rsidRDefault="00D85E0C" w:rsidP="00E430BA">
      <w:pPr>
        <w:ind w:left="4820"/>
        <w:jc w:val="both"/>
        <w:rPr>
          <w:rFonts w:ascii="Garamond" w:hAnsi="Garamond" w:cs="Arial"/>
          <w:b/>
          <w:bCs/>
          <w:sz w:val="22"/>
          <w:szCs w:val="22"/>
        </w:rPr>
      </w:pPr>
      <w:r w:rsidRPr="00E430BA">
        <w:rPr>
          <w:rFonts w:ascii="Garamond" w:hAnsi="Garamond" w:cs="Arial"/>
          <w:b/>
          <w:bCs/>
          <w:color w:val="000000"/>
          <w:sz w:val="22"/>
          <w:szCs w:val="22"/>
        </w:rPr>
        <w:t>INSTITUI A POLÍTICA MUNICIPAL DO MEIO AMBIENTE E O SISTEMA MUNICIPAL DE PROTEÇÃO, CONTROLE, FISCALIZAÇÃO, MELHORIA DA QUALIDADE E LICENCIAMENTO AMBIENTAL, CRIA O FUNDO MUNICIPAL DO MEIO AMBIENTE</w:t>
      </w:r>
      <w:r w:rsidR="003B4167" w:rsidRPr="00E430BA">
        <w:rPr>
          <w:rFonts w:ascii="Garamond" w:hAnsi="Garamond" w:cs="Arial"/>
          <w:b/>
          <w:bCs/>
          <w:color w:val="000000"/>
          <w:sz w:val="22"/>
          <w:szCs w:val="22"/>
        </w:rPr>
        <w:t xml:space="preserve"> </w:t>
      </w:r>
      <w:r w:rsidRPr="00E430BA">
        <w:rPr>
          <w:rFonts w:ascii="Garamond" w:hAnsi="Garamond" w:cs="Arial"/>
          <w:b/>
          <w:bCs/>
          <w:color w:val="000000"/>
          <w:sz w:val="22"/>
          <w:szCs w:val="22"/>
        </w:rPr>
        <w:t>E DÁ OUTRAS PROVIDÊNCIAS</w:t>
      </w:r>
    </w:p>
    <w:p w14:paraId="64D7D4AA" w14:textId="77777777" w:rsidR="00426581" w:rsidRPr="00C75B74" w:rsidRDefault="00426581" w:rsidP="00426581">
      <w:pPr>
        <w:pStyle w:val="Recuodecorpodetexto"/>
        <w:ind w:left="3960" w:hanging="3240"/>
        <w:rPr>
          <w:rFonts w:ascii="Arial" w:hAnsi="Arial" w:cs="Arial"/>
          <w:sz w:val="12"/>
          <w:szCs w:val="12"/>
        </w:rPr>
      </w:pPr>
    </w:p>
    <w:p w14:paraId="7C209642" w14:textId="4706695B" w:rsidR="00426581" w:rsidRPr="00E430BA" w:rsidRDefault="00426581" w:rsidP="00426581">
      <w:pPr>
        <w:widowControl w:val="0"/>
        <w:spacing w:after="240" w:line="276" w:lineRule="auto"/>
        <w:jc w:val="both"/>
        <w:rPr>
          <w:rFonts w:ascii="Garamond" w:hAnsi="Garamond" w:cs="Segoe UI"/>
          <w:sz w:val="12"/>
          <w:szCs w:val="12"/>
        </w:rPr>
      </w:pPr>
      <w:r w:rsidRPr="00C75B74">
        <w:rPr>
          <w:rFonts w:ascii="Arial" w:hAnsi="Arial" w:cs="Arial"/>
          <w:sz w:val="22"/>
          <w:szCs w:val="22"/>
        </w:rPr>
        <w:t xml:space="preserve">                      A Câmara Municipal de Campo Erê, Estado de Santa Catarina, aprovou e eu, </w:t>
      </w:r>
      <w:r w:rsidRPr="00C75B74">
        <w:rPr>
          <w:rFonts w:ascii="Arial" w:hAnsi="Arial" w:cs="Arial"/>
          <w:b/>
          <w:sz w:val="22"/>
          <w:szCs w:val="22"/>
        </w:rPr>
        <w:t>ROZANE BORTONCELLO MOREIRA</w:t>
      </w:r>
      <w:r w:rsidRPr="00C75B74">
        <w:rPr>
          <w:rFonts w:ascii="Arial" w:hAnsi="Arial" w:cs="Arial"/>
          <w:sz w:val="22"/>
          <w:szCs w:val="22"/>
        </w:rPr>
        <w:t>,</w:t>
      </w:r>
      <w:r w:rsidRPr="00C75B74">
        <w:rPr>
          <w:rFonts w:ascii="Arial" w:hAnsi="Arial" w:cs="Arial"/>
          <w:b/>
          <w:sz w:val="22"/>
          <w:szCs w:val="22"/>
        </w:rPr>
        <w:t xml:space="preserve"> </w:t>
      </w:r>
      <w:r w:rsidRPr="00C75B74">
        <w:rPr>
          <w:rFonts w:ascii="Arial" w:hAnsi="Arial" w:cs="Arial"/>
          <w:sz w:val="22"/>
          <w:szCs w:val="22"/>
        </w:rPr>
        <w:t>Prefeita Municipal, sanciono a seguinte lei.</w:t>
      </w:r>
    </w:p>
    <w:p w14:paraId="251BD7F1" w14:textId="77777777" w:rsidR="00D85E0C" w:rsidRPr="00426581" w:rsidRDefault="00D85E0C" w:rsidP="00D85E0C">
      <w:pPr>
        <w:autoSpaceDE w:val="0"/>
        <w:autoSpaceDN w:val="0"/>
        <w:adjustRightInd w:val="0"/>
        <w:jc w:val="both"/>
        <w:rPr>
          <w:rFonts w:ascii="Garamond" w:hAnsi="Garamond"/>
          <w:bCs/>
          <w:sz w:val="8"/>
          <w:szCs w:val="8"/>
        </w:rPr>
      </w:pPr>
    </w:p>
    <w:p w14:paraId="38380E7F"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CAPÍTULO I - DAS CONCEITUAÇÕES E DAS DISPOSIÇÕES PRELIMINARES</w:t>
      </w:r>
    </w:p>
    <w:p w14:paraId="5990DEB9" w14:textId="77777777" w:rsidR="00D85E0C" w:rsidRPr="003A53C2" w:rsidRDefault="00D85E0C" w:rsidP="00D85E0C">
      <w:pPr>
        <w:pStyle w:val="CO-captulo"/>
        <w:spacing w:line="276" w:lineRule="auto"/>
        <w:ind w:firstLine="0"/>
        <w:rPr>
          <w:rFonts w:ascii="Garamond" w:hAnsi="Garamond"/>
          <w:color w:val="000000"/>
          <w:sz w:val="24"/>
          <w:szCs w:val="24"/>
        </w:rPr>
      </w:pPr>
    </w:p>
    <w:p w14:paraId="25BD4F14"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Art. 1º </w:t>
      </w:r>
      <w:r>
        <w:rPr>
          <w:rFonts w:ascii="Garamond" w:hAnsi="Garamond" w:cs="Arial"/>
          <w:b/>
          <w:color w:val="000000"/>
          <w:sz w:val="24"/>
        </w:rPr>
        <w:t xml:space="preserve">- </w:t>
      </w:r>
      <w:r w:rsidRPr="003A53C2">
        <w:rPr>
          <w:rFonts w:ascii="Garamond" w:hAnsi="Garamond" w:cs="Arial"/>
          <w:color w:val="000000"/>
          <w:sz w:val="24"/>
        </w:rPr>
        <w:t xml:space="preserve">A presente lei regulamenta a Política Municipal do Meio Ambiente e o Sistema Municipal de proteção, controle, fiscalização, melhoria da qualidade e </w:t>
      </w:r>
      <w:r w:rsidRPr="00FA0527">
        <w:rPr>
          <w:rFonts w:ascii="Garamond" w:hAnsi="Garamond" w:cs="Arial"/>
          <w:color w:val="000000"/>
          <w:sz w:val="24"/>
        </w:rPr>
        <w:t>licenciamento ambiental</w:t>
      </w:r>
      <w:r w:rsidRPr="003A53C2">
        <w:rPr>
          <w:rFonts w:ascii="Garamond" w:hAnsi="Garamond" w:cs="Arial"/>
          <w:color w:val="000000"/>
          <w:sz w:val="24"/>
        </w:rPr>
        <w:t>, cria o Fundo Municipal do Meio Ambiente, respeitadas as competências da União e do Estado</w:t>
      </w:r>
      <w:r>
        <w:rPr>
          <w:rFonts w:ascii="Garamond" w:hAnsi="Garamond" w:cs="Arial"/>
          <w:color w:val="000000"/>
          <w:sz w:val="24"/>
        </w:rPr>
        <w:t>.</w:t>
      </w:r>
    </w:p>
    <w:p w14:paraId="1B55CF27"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Art. 2º </w:t>
      </w:r>
      <w:r>
        <w:rPr>
          <w:rFonts w:ascii="Garamond" w:hAnsi="Garamond" w:cs="Arial"/>
          <w:b/>
          <w:color w:val="000000"/>
          <w:sz w:val="24"/>
        </w:rPr>
        <w:t xml:space="preserve">- </w:t>
      </w:r>
      <w:r w:rsidRPr="003A53C2">
        <w:rPr>
          <w:rFonts w:ascii="Garamond" w:hAnsi="Garamond" w:cs="Arial"/>
          <w:color w:val="000000"/>
          <w:sz w:val="24"/>
        </w:rPr>
        <w:t>Esta Lei tem por princípios:</w:t>
      </w:r>
    </w:p>
    <w:p w14:paraId="45F8D473"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75FB0BFA" w14:textId="3A96FE9A"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 - </w:t>
      </w:r>
      <w:r w:rsidRPr="003A53C2">
        <w:rPr>
          <w:rFonts w:ascii="Garamond" w:hAnsi="Garamond" w:cs="Arial"/>
          <w:color w:val="000000"/>
          <w:sz w:val="24"/>
        </w:rPr>
        <w:t xml:space="preserve">A ação do Município de </w:t>
      </w:r>
      <w:r w:rsidR="00E430BA">
        <w:rPr>
          <w:rFonts w:ascii="Garamond" w:hAnsi="Garamond" w:cs="Arial"/>
          <w:color w:val="000000"/>
          <w:sz w:val="24"/>
        </w:rPr>
        <w:t>Campo Erê-SC</w:t>
      </w:r>
      <w:r w:rsidRPr="003A53C2">
        <w:rPr>
          <w:rFonts w:ascii="Garamond" w:hAnsi="Garamond" w:cs="Arial"/>
          <w:color w:val="000000"/>
          <w:sz w:val="24"/>
        </w:rPr>
        <w:t>, autonomamente ou em colaboração com os municípios vizinhos, o Estado e a União</w:t>
      </w:r>
      <w:r>
        <w:rPr>
          <w:rFonts w:ascii="Garamond" w:hAnsi="Garamond" w:cs="Arial"/>
          <w:color w:val="000000"/>
          <w:sz w:val="24"/>
        </w:rPr>
        <w:t xml:space="preserve"> ou entes públicos da administração indireta</w:t>
      </w:r>
      <w:r w:rsidRPr="003A53C2">
        <w:rPr>
          <w:rFonts w:ascii="Garamond" w:hAnsi="Garamond" w:cs="Arial"/>
          <w:color w:val="000000"/>
          <w:sz w:val="24"/>
        </w:rPr>
        <w:t>, na manutenção do equilíbrio ecológico, considerando o meio ambiente como patrimônio público a ser necessariamente assegurado e protegido, tendo em vista o uso coletivo;</w:t>
      </w:r>
    </w:p>
    <w:p w14:paraId="3B076B9C"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26B807D4"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II - </w:t>
      </w:r>
      <w:r w:rsidRPr="003A53C2">
        <w:rPr>
          <w:rFonts w:ascii="Garamond" w:hAnsi="Garamond" w:cs="Arial"/>
          <w:color w:val="000000"/>
          <w:sz w:val="24"/>
        </w:rPr>
        <w:t>A racionalização do uso do solo, subsolo, da água e do ar;</w:t>
      </w:r>
    </w:p>
    <w:p w14:paraId="7D1126C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1609AD89"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III - </w:t>
      </w:r>
      <w:r w:rsidRPr="003A53C2">
        <w:rPr>
          <w:rFonts w:ascii="Garamond" w:hAnsi="Garamond" w:cs="Arial"/>
          <w:color w:val="000000"/>
          <w:sz w:val="24"/>
        </w:rPr>
        <w:t>O planejamento e fiscalização do uso dos recursos ambientais do Município;</w:t>
      </w:r>
    </w:p>
    <w:p w14:paraId="0C532362"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6C812C6F"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IV - </w:t>
      </w:r>
      <w:r w:rsidRPr="003A53C2">
        <w:rPr>
          <w:rFonts w:ascii="Garamond" w:hAnsi="Garamond" w:cs="Arial"/>
          <w:color w:val="000000"/>
          <w:sz w:val="24"/>
        </w:rPr>
        <w:t>A proteção dos ecossistemas, com a preservação de áreas representativas;</w:t>
      </w:r>
    </w:p>
    <w:p w14:paraId="32928341"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39C221DD"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 - </w:t>
      </w:r>
      <w:r w:rsidRPr="003A53C2">
        <w:rPr>
          <w:rFonts w:ascii="Garamond" w:hAnsi="Garamond" w:cs="Arial"/>
          <w:color w:val="000000"/>
          <w:sz w:val="24"/>
        </w:rPr>
        <w:t>O controle e zoneamento das atividades potencial ou efetivamente poluidoras;</w:t>
      </w:r>
    </w:p>
    <w:p w14:paraId="6799FF8A"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19ED2C53"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VI - </w:t>
      </w:r>
      <w:r w:rsidRPr="003A53C2">
        <w:rPr>
          <w:rFonts w:ascii="Garamond" w:hAnsi="Garamond" w:cs="Arial"/>
          <w:color w:val="000000"/>
          <w:sz w:val="24"/>
        </w:rPr>
        <w:t>O acompanhamento do estado da qualidade ambiental;</w:t>
      </w:r>
    </w:p>
    <w:p w14:paraId="3ACA21CD"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p>
    <w:p w14:paraId="777F9168"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VII - </w:t>
      </w:r>
      <w:r w:rsidRPr="003A53C2">
        <w:rPr>
          <w:rFonts w:ascii="Garamond" w:hAnsi="Garamond" w:cs="Arial"/>
          <w:color w:val="000000"/>
          <w:sz w:val="24"/>
        </w:rPr>
        <w:t>A recuperação de áreas degradadas e proteção de áreas ameaçadas de degradação;</w:t>
      </w:r>
    </w:p>
    <w:p w14:paraId="622DB7C6"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VIII - </w:t>
      </w:r>
      <w:r w:rsidRPr="003A53C2">
        <w:rPr>
          <w:rFonts w:ascii="Garamond" w:hAnsi="Garamond" w:cs="Arial"/>
          <w:color w:val="000000"/>
          <w:sz w:val="24"/>
        </w:rPr>
        <w:t>A educação ambiental em todos os níveis do ensino, precipuamente na educação básica e ensino fundamental, inclusive a educação da comunidade, objetivando capacitá-la para participação ativa na defesa do meio ambiente.</w:t>
      </w:r>
    </w:p>
    <w:p w14:paraId="0EF00DA9" w14:textId="77777777" w:rsidR="00D85E0C" w:rsidRPr="003A53C2" w:rsidRDefault="00D85E0C" w:rsidP="00D85E0C">
      <w:pPr>
        <w:pStyle w:val="Art"/>
        <w:numPr>
          <w:ilvl w:val="0"/>
          <w:numId w:val="0"/>
        </w:numPr>
        <w:tabs>
          <w:tab w:val="left" w:pos="3261"/>
        </w:tabs>
        <w:spacing w:line="276" w:lineRule="auto"/>
        <w:ind w:firstLine="1701"/>
        <w:rPr>
          <w:rFonts w:ascii="Garamond" w:hAnsi="Garamond" w:cs="Arial"/>
          <w:b/>
          <w:color w:val="000000"/>
          <w:sz w:val="24"/>
        </w:rPr>
      </w:pPr>
    </w:p>
    <w:p w14:paraId="2A48C0FF" w14:textId="77777777" w:rsidR="00D85E0C" w:rsidRPr="003A53C2" w:rsidRDefault="00D85E0C" w:rsidP="00D85E0C">
      <w:pPr>
        <w:pStyle w:val="Art"/>
        <w:numPr>
          <w:ilvl w:val="0"/>
          <w:numId w:val="0"/>
        </w:numPr>
        <w:tabs>
          <w:tab w:val="left" w:pos="3261"/>
        </w:tabs>
        <w:spacing w:line="276" w:lineRule="auto"/>
        <w:ind w:firstLine="1701"/>
        <w:rPr>
          <w:rFonts w:ascii="Garamond" w:hAnsi="Garamond" w:cs="Arial"/>
          <w:color w:val="000000"/>
          <w:sz w:val="24"/>
        </w:rPr>
      </w:pPr>
      <w:r w:rsidRPr="003A53C2">
        <w:rPr>
          <w:rFonts w:ascii="Garamond" w:hAnsi="Garamond" w:cs="Arial"/>
          <w:b/>
          <w:color w:val="000000"/>
          <w:sz w:val="24"/>
        </w:rPr>
        <w:lastRenderedPageBreak/>
        <w:t>Parágrafo único.</w:t>
      </w:r>
      <w:r w:rsidRPr="003A53C2">
        <w:rPr>
          <w:rFonts w:ascii="Garamond" w:hAnsi="Garamond" w:cs="Arial"/>
          <w:color w:val="000000"/>
          <w:sz w:val="24"/>
        </w:rPr>
        <w:t xml:space="preserve"> As diretrizes para a proteção e melhoria da qualidade ambiental serão formuladas em instruções normativas do órgão municipal ambiental, resoluções do Conselho Municipal de Defesa do Meio Ambiente - COMDEMA e em planos administrativos, destinados a orientar a ação do governo municipal.</w:t>
      </w:r>
    </w:p>
    <w:p w14:paraId="4420BDBE"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49C4E5FF" w14:textId="77777777" w:rsidR="00D85E0C" w:rsidRPr="003A53C2" w:rsidRDefault="00D85E0C" w:rsidP="00D85E0C">
      <w:pPr>
        <w:pStyle w:val="CO-captulo"/>
        <w:spacing w:line="276" w:lineRule="auto"/>
        <w:ind w:firstLine="0"/>
        <w:rPr>
          <w:rFonts w:ascii="Garamond" w:hAnsi="Garamond"/>
          <w:color w:val="000000"/>
          <w:sz w:val="24"/>
          <w:szCs w:val="24"/>
        </w:rPr>
      </w:pPr>
      <w:bookmarkStart w:id="0" w:name="_Toc153526114"/>
      <w:r w:rsidRPr="003A53C2">
        <w:rPr>
          <w:rFonts w:ascii="Garamond" w:hAnsi="Garamond"/>
          <w:color w:val="000000"/>
          <w:sz w:val="24"/>
          <w:szCs w:val="24"/>
        </w:rPr>
        <w:t>CAPÍTULO II - DO SISTEMA MUNICIPAL DO MEIO AMBIENTE</w:t>
      </w:r>
      <w:bookmarkEnd w:id="0"/>
    </w:p>
    <w:p w14:paraId="21B84B4B"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362D460D"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Art. </w:t>
      </w:r>
      <w:r>
        <w:rPr>
          <w:rFonts w:ascii="Garamond" w:hAnsi="Garamond" w:cs="Arial"/>
          <w:b/>
          <w:color w:val="000000"/>
          <w:sz w:val="24"/>
        </w:rPr>
        <w:t>3</w:t>
      </w:r>
      <w:r w:rsidRPr="003A53C2">
        <w:rPr>
          <w:rFonts w:ascii="Garamond" w:hAnsi="Garamond" w:cs="Arial"/>
          <w:b/>
          <w:color w:val="000000"/>
          <w:sz w:val="24"/>
        </w:rPr>
        <w:t xml:space="preserve">º </w:t>
      </w:r>
      <w:r>
        <w:rPr>
          <w:rFonts w:ascii="Garamond" w:hAnsi="Garamond" w:cs="Arial"/>
          <w:b/>
          <w:color w:val="000000"/>
          <w:sz w:val="24"/>
        </w:rPr>
        <w:t xml:space="preserve">- </w:t>
      </w:r>
      <w:r w:rsidRPr="003A53C2">
        <w:rPr>
          <w:rFonts w:ascii="Garamond" w:hAnsi="Garamond" w:cs="Arial"/>
          <w:color w:val="000000"/>
          <w:sz w:val="24"/>
        </w:rPr>
        <w:t>O Sistema Municipal do Meio Ambiente é composto por órgãos e entidades do Município, responsáveis pela proteção e melhoria da qualidade ambiental, assim estruturado:</w:t>
      </w:r>
    </w:p>
    <w:p w14:paraId="01E53758" w14:textId="77777777" w:rsidR="00D85E0C" w:rsidRPr="003D3A04" w:rsidRDefault="00D85E0C" w:rsidP="00D85E0C">
      <w:pPr>
        <w:pStyle w:val="Art"/>
        <w:numPr>
          <w:ilvl w:val="0"/>
          <w:numId w:val="0"/>
        </w:numPr>
        <w:spacing w:line="276" w:lineRule="auto"/>
        <w:ind w:firstLine="1701"/>
        <w:rPr>
          <w:rFonts w:ascii="Garamond" w:hAnsi="Garamond" w:cs="Arial"/>
          <w:b/>
          <w:color w:val="000000"/>
          <w:sz w:val="24"/>
        </w:rPr>
      </w:pPr>
      <w:r w:rsidRPr="003D3A04">
        <w:rPr>
          <w:rFonts w:ascii="Garamond" w:hAnsi="Garamond" w:cs="Arial"/>
          <w:b/>
          <w:color w:val="000000"/>
          <w:sz w:val="24"/>
        </w:rPr>
        <w:t xml:space="preserve">I – </w:t>
      </w:r>
      <w:proofErr w:type="gramStart"/>
      <w:r w:rsidRPr="003D3A04">
        <w:rPr>
          <w:rFonts w:ascii="Garamond" w:hAnsi="Garamond" w:cs="Arial"/>
          <w:bCs/>
          <w:color w:val="000000"/>
          <w:sz w:val="24"/>
          <w:u w:val="single"/>
        </w:rPr>
        <w:t>órgão</w:t>
      </w:r>
      <w:proofErr w:type="gramEnd"/>
      <w:r w:rsidRPr="003D3A04">
        <w:rPr>
          <w:rFonts w:ascii="Garamond" w:hAnsi="Garamond" w:cs="Arial"/>
          <w:bCs/>
          <w:color w:val="000000"/>
          <w:sz w:val="24"/>
          <w:u w:val="single"/>
        </w:rPr>
        <w:t xml:space="preserve"> central:</w:t>
      </w:r>
      <w:r w:rsidRPr="003D3A04">
        <w:rPr>
          <w:rFonts w:ascii="Garamond" w:hAnsi="Garamond" w:cs="Arial"/>
          <w:b/>
          <w:color w:val="000000"/>
          <w:sz w:val="24"/>
        </w:rPr>
        <w:t xml:space="preserve"> </w:t>
      </w:r>
      <w:r w:rsidRPr="003D3A04">
        <w:rPr>
          <w:rFonts w:ascii="Garamond" w:hAnsi="Garamond" w:cs="Arial"/>
          <w:bCs/>
          <w:color w:val="000000"/>
          <w:sz w:val="24"/>
        </w:rPr>
        <w:t xml:space="preserve">Secretaria ou Departamento Municipal </w:t>
      </w:r>
      <w:r>
        <w:rPr>
          <w:rFonts w:ascii="Garamond" w:hAnsi="Garamond" w:cs="Arial"/>
          <w:bCs/>
          <w:color w:val="000000"/>
          <w:sz w:val="24"/>
        </w:rPr>
        <w:t>de M</w:t>
      </w:r>
      <w:r w:rsidRPr="003D3A04">
        <w:rPr>
          <w:rFonts w:ascii="Garamond" w:hAnsi="Garamond" w:cs="Arial"/>
          <w:bCs/>
          <w:color w:val="000000"/>
          <w:sz w:val="24"/>
        </w:rPr>
        <w:t xml:space="preserve">eio </w:t>
      </w:r>
      <w:r>
        <w:rPr>
          <w:rFonts w:ascii="Garamond" w:hAnsi="Garamond" w:cs="Arial"/>
          <w:bCs/>
          <w:color w:val="000000"/>
          <w:sz w:val="24"/>
        </w:rPr>
        <w:t>A</w:t>
      </w:r>
      <w:r w:rsidRPr="003D3A04">
        <w:rPr>
          <w:rFonts w:ascii="Garamond" w:hAnsi="Garamond" w:cs="Arial"/>
          <w:bCs/>
          <w:color w:val="000000"/>
          <w:sz w:val="24"/>
        </w:rPr>
        <w:t xml:space="preserve">mbiente; </w:t>
      </w:r>
    </w:p>
    <w:p w14:paraId="5188DD8B" w14:textId="77777777" w:rsidR="00D85E0C" w:rsidRPr="003D3A04" w:rsidRDefault="00D85E0C" w:rsidP="00D85E0C">
      <w:pPr>
        <w:numPr>
          <w:ilvl w:val="2"/>
          <w:numId w:val="0"/>
        </w:numPr>
        <w:ind w:firstLine="1701"/>
        <w:jc w:val="both"/>
        <w:rPr>
          <w:rFonts w:ascii="Garamond" w:hAnsi="Garamond" w:cs="Arial"/>
          <w:b/>
          <w:color w:val="000000"/>
        </w:rPr>
      </w:pPr>
    </w:p>
    <w:p w14:paraId="0AA80EA5"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D3A04">
        <w:rPr>
          <w:rFonts w:ascii="Garamond" w:hAnsi="Garamond" w:cs="Arial"/>
          <w:b/>
          <w:color w:val="000000"/>
          <w:sz w:val="24"/>
        </w:rPr>
        <w:t>II</w:t>
      </w:r>
      <w:r w:rsidRPr="003D3A04">
        <w:rPr>
          <w:rFonts w:ascii="Garamond" w:hAnsi="Garamond" w:cs="Arial"/>
          <w:color w:val="000000"/>
          <w:sz w:val="24"/>
        </w:rPr>
        <w:t xml:space="preserve">- </w:t>
      </w:r>
      <w:proofErr w:type="gramStart"/>
      <w:r w:rsidRPr="003D3A04">
        <w:rPr>
          <w:rFonts w:ascii="Garamond" w:hAnsi="Garamond" w:cs="Arial"/>
          <w:color w:val="000000"/>
          <w:sz w:val="24"/>
          <w:u w:val="single"/>
        </w:rPr>
        <w:t>órgãos</w:t>
      </w:r>
      <w:proofErr w:type="gramEnd"/>
      <w:r w:rsidRPr="003D3A04">
        <w:rPr>
          <w:rFonts w:ascii="Garamond" w:hAnsi="Garamond" w:cs="Arial"/>
          <w:color w:val="000000"/>
          <w:sz w:val="24"/>
          <w:u w:val="single"/>
        </w:rPr>
        <w:t xml:space="preserve"> auxiliares</w:t>
      </w:r>
      <w:r w:rsidRPr="003D3A04">
        <w:rPr>
          <w:rFonts w:ascii="Garamond" w:hAnsi="Garamond" w:cs="Arial"/>
          <w:color w:val="000000"/>
          <w:sz w:val="24"/>
        </w:rPr>
        <w:t>: secretarias, departamentos, fundações, entidades e outros órgãos municipais e/ou consórcio público com a atribuição de prestar suporte e apoio aos demais órgãos do sistema nas ações pertinentes a execução da Política Municipal do Meio Ambiente</w:t>
      </w:r>
      <w:r>
        <w:rPr>
          <w:rFonts w:ascii="Garamond" w:hAnsi="Garamond" w:cs="Arial"/>
          <w:color w:val="000000"/>
          <w:sz w:val="24"/>
        </w:rPr>
        <w:t>;</w:t>
      </w:r>
    </w:p>
    <w:p w14:paraId="6C467EB2" w14:textId="77777777" w:rsidR="00D85E0C" w:rsidRDefault="00D85E0C" w:rsidP="00D85E0C">
      <w:pPr>
        <w:numPr>
          <w:ilvl w:val="2"/>
          <w:numId w:val="0"/>
        </w:numPr>
        <w:ind w:firstLine="1701"/>
        <w:jc w:val="both"/>
        <w:rPr>
          <w:rFonts w:ascii="Garamond" w:hAnsi="Garamond" w:cs="Arial"/>
          <w:color w:val="000000"/>
          <w:highlight w:val="green"/>
        </w:rPr>
      </w:pPr>
    </w:p>
    <w:p w14:paraId="677759B0" w14:textId="77777777" w:rsidR="00D85E0C" w:rsidRDefault="00D85E0C" w:rsidP="00D85E0C">
      <w:pPr>
        <w:numPr>
          <w:ilvl w:val="2"/>
          <w:numId w:val="0"/>
        </w:numPr>
        <w:ind w:firstLine="1701"/>
        <w:jc w:val="both"/>
        <w:rPr>
          <w:rFonts w:ascii="Garamond" w:hAnsi="Garamond" w:cs="Arial"/>
          <w:color w:val="000000"/>
          <w:sz w:val="25"/>
          <w:szCs w:val="25"/>
        </w:rPr>
      </w:pPr>
      <w:r w:rsidRPr="003A53C2">
        <w:rPr>
          <w:rFonts w:ascii="Garamond" w:hAnsi="Garamond" w:cs="Arial"/>
          <w:b/>
          <w:color w:val="000000"/>
        </w:rPr>
        <w:t>I</w:t>
      </w:r>
      <w:r>
        <w:rPr>
          <w:rFonts w:ascii="Garamond" w:hAnsi="Garamond" w:cs="Arial"/>
          <w:b/>
          <w:color w:val="000000"/>
        </w:rPr>
        <w:t xml:space="preserve">II </w:t>
      </w:r>
      <w:r w:rsidRPr="003A53C2">
        <w:rPr>
          <w:rFonts w:ascii="Garamond" w:hAnsi="Garamond" w:cs="Arial"/>
          <w:color w:val="000000"/>
        </w:rPr>
        <w:t xml:space="preserve">- </w:t>
      </w:r>
      <w:r w:rsidRPr="00306DC2">
        <w:rPr>
          <w:rFonts w:ascii="Garamond" w:hAnsi="Garamond" w:cs="Arial"/>
          <w:color w:val="000000"/>
          <w:u w:val="single"/>
        </w:rPr>
        <w:t>órgão consultivo e deliberativo</w:t>
      </w:r>
      <w:r w:rsidRPr="003A53C2">
        <w:rPr>
          <w:rFonts w:ascii="Garamond" w:hAnsi="Garamond" w:cs="Arial"/>
          <w:color w:val="000000"/>
        </w:rPr>
        <w:t>: Conselho Municipal de Defesa do Meio Ambiente - COMDEMA, com a função de assessorar, estudar e propor ao poder executivo as diretrizes de políticas governamentais para o meio ambiente e os recursos naturais e</w:t>
      </w:r>
      <w:r>
        <w:rPr>
          <w:rFonts w:ascii="Garamond" w:hAnsi="Garamond" w:cs="Arial"/>
          <w:color w:val="000000"/>
        </w:rPr>
        <w:t>,</w:t>
      </w:r>
      <w:r w:rsidRPr="003A53C2">
        <w:rPr>
          <w:rFonts w:ascii="Garamond" w:hAnsi="Garamond" w:cs="Arial"/>
          <w:color w:val="000000"/>
        </w:rPr>
        <w:t xml:space="preserve"> deliberar, no âmbito de sua competência, sobre normas e padrões compatíveis com o meio ambiente ecologicamente equilibrado e essencial à sadia qualidade de vida</w:t>
      </w:r>
      <w:r>
        <w:rPr>
          <w:rFonts w:ascii="Garamond" w:hAnsi="Garamond" w:cs="Arial"/>
          <w:color w:val="000000"/>
        </w:rPr>
        <w:t xml:space="preserve">, além de constituir órgão colegiado de </w:t>
      </w:r>
      <w:r w:rsidRPr="009C1CF2">
        <w:rPr>
          <w:rFonts w:ascii="Garamond" w:hAnsi="Garamond" w:cs="Arial"/>
        </w:rPr>
        <w:t xml:space="preserve">última instância administrativa </w:t>
      </w:r>
      <w:bookmarkStart w:id="1" w:name="_Hlk135410170"/>
      <w:r w:rsidRPr="00527E48">
        <w:rPr>
          <w:rFonts w:ascii="Garamond" w:hAnsi="Garamond" w:cs="Arial"/>
          <w:color w:val="000000"/>
          <w:sz w:val="25"/>
          <w:szCs w:val="25"/>
        </w:rPr>
        <w:t>para a apreciação de eventuais recursos interpostos</w:t>
      </w:r>
      <w:r>
        <w:rPr>
          <w:rFonts w:ascii="Garamond" w:hAnsi="Garamond" w:cs="Arial"/>
          <w:color w:val="000000"/>
          <w:sz w:val="25"/>
          <w:szCs w:val="25"/>
        </w:rPr>
        <w:t>;</w:t>
      </w:r>
    </w:p>
    <w:bookmarkEnd w:id="1"/>
    <w:p w14:paraId="68B8ABD9" w14:textId="77777777" w:rsidR="00D85E0C" w:rsidRDefault="00D85E0C" w:rsidP="00D85E0C">
      <w:pPr>
        <w:numPr>
          <w:ilvl w:val="2"/>
          <w:numId w:val="0"/>
        </w:numPr>
        <w:ind w:firstLine="1701"/>
        <w:jc w:val="both"/>
        <w:rPr>
          <w:rFonts w:ascii="Garamond" w:hAnsi="Garamond" w:cs="Arial"/>
          <w:color w:val="000000"/>
        </w:rPr>
      </w:pPr>
    </w:p>
    <w:p w14:paraId="0FA587CA"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D3A04">
        <w:rPr>
          <w:rFonts w:ascii="Garamond" w:hAnsi="Garamond" w:cs="Arial"/>
          <w:b/>
          <w:color w:val="000000"/>
          <w:sz w:val="24"/>
        </w:rPr>
        <w:t>IV</w:t>
      </w:r>
      <w:r w:rsidRPr="003D3A04">
        <w:rPr>
          <w:rFonts w:ascii="Garamond" w:hAnsi="Garamond" w:cs="Arial"/>
          <w:color w:val="000000"/>
          <w:sz w:val="24"/>
        </w:rPr>
        <w:t xml:space="preserve"> - </w:t>
      </w:r>
      <w:proofErr w:type="gramStart"/>
      <w:r w:rsidRPr="003D3A04">
        <w:rPr>
          <w:rFonts w:ascii="Garamond" w:hAnsi="Garamond" w:cs="Arial"/>
          <w:color w:val="000000"/>
          <w:sz w:val="24"/>
          <w:u w:val="single"/>
        </w:rPr>
        <w:t>órgão</w:t>
      </w:r>
      <w:proofErr w:type="gramEnd"/>
      <w:r w:rsidRPr="003D3A04">
        <w:rPr>
          <w:rFonts w:ascii="Garamond" w:hAnsi="Garamond" w:cs="Arial"/>
          <w:color w:val="000000"/>
          <w:sz w:val="24"/>
          <w:u w:val="single"/>
        </w:rPr>
        <w:t xml:space="preserve"> executor</w:t>
      </w:r>
      <w:r w:rsidRPr="003D3A04">
        <w:rPr>
          <w:rFonts w:ascii="Garamond" w:hAnsi="Garamond" w:cs="Arial"/>
          <w:color w:val="000000"/>
          <w:sz w:val="24"/>
        </w:rPr>
        <w:t xml:space="preserve">: órgão ou departamento municipal, inclusive consórcio público, responsáveis pela execução de programas, projetos e licenciamento das atividades de impacto local e de controle e fiscalização de atividades capazes de provocar a degradação ambiental. </w:t>
      </w:r>
    </w:p>
    <w:p w14:paraId="13020C2A" w14:textId="77777777" w:rsidR="00D85E0C" w:rsidRDefault="00D85E0C" w:rsidP="00D85E0C">
      <w:pPr>
        <w:pStyle w:val="CO-seo"/>
        <w:spacing w:line="276" w:lineRule="auto"/>
        <w:rPr>
          <w:rFonts w:ascii="Garamond" w:hAnsi="Garamond" w:cs="Arial"/>
          <w:color w:val="000000"/>
          <w:sz w:val="24"/>
          <w:szCs w:val="24"/>
        </w:rPr>
      </w:pPr>
      <w:bookmarkStart w:id="2" w:name="_Toc153526115"/>
    </w:p>
    <w:p w14:paraId="50995B55" w14:textId="77777777" w:rsidR="00D85E0C" w:rsidRPr="003D3A04" w:rsidRDefault="00D85E0C" w:rsidP="00D85E0C">
      <w:pPr>
        <w:pStyle w:val="CO-seo"/>
        <w:spacing w:line="276" w:lineRule="auto"/>
        <w:rPr>
          <w:rFonts w:ascii="Garamond" w:hAnsi="Garamond" w:cs="Arial"/>
          <w:color w:val="000000"/>
          <w:sz w:val="24"/>
          <w:szCs w:val="24"/>
        </w:rPr>
      </w:pPr>
      <w:r w:rsidRPr="003D3A04">
        <w:rPr>
          <w:rFonts w:ascii="Garamond" w:hAnsi="Garamond" w:cs="Arial"/>
          <w:color w:val="000000"/>
          <w:sz w:val="24"/>
          <w:szCs w:val="24"/>
        </w:rPr>
        <w:t>Seção I</w:t>
      </w:r>
    </w:p>
    <w:p w14:paraId="2651AEF0" w14:textId="77777777" w:rsidR="00D85E0C" w:rsidRDefault="00D85E0C" w:rsidP="00D85E0C">
      <w:pPr>
        <w:pStyle w:val="CO-seo"/>
        <w:spacing w:line="276" w:lineRule="auto"/>
        <w:rPr>
          <w:rFonts w:ascii="Garamond" w:hAnsi="Garamond" w:cs="Arial"/>
          <w:color w:val="000000"/>
          <w:sz w:val="24"/>
          <w:szCs w:val="24"/>
        </w:rPr>
      </w:pPr>
      <w:r w:rsidRPr="003D3A04">
        <w:rPr>
          <w:rFonts w:ascii="Garamond" w:hAnsi="Garamond" w:cs="Arial"/>
          <w:color w:val="000000"/>
          <w:sz w:val="24"/>
          <w:szCs w:val="24"/>
        </w:rPr>
        <w:t>Do órgão central</w:t>
      </w:r>
    </w:p>
    <w:p w14:paraId="26B0E59C" w14:textId="77777777" w:rsidR="00D85E0C" w:rsidRPr="003D3A04" w:rsidRDefault="00D85E0C" w:rsidP="00D85E0C">
      <w:pPr>
        <w:pStyle w:val="CO-seo"/>
        <w:spacing w:line="276" w:lineRule="auto"/>
        <w:rPr>
          <w:rFonts w:ascii="Garamond" w:hAnsi="Garamond" w:cs="Arial"/>
          <w:color w:val="000000"/>
          <w:sz w:val="24"/>
          <w:szCs w:val="24"/>
        </w:rPr>
      </w:pPr>
    </w:p>
    <w:p w14:paraId="6B6562E4" w14:textId="77777777" w:rsidR="00D85E0C" w:rsidRPr="003D3A04" w:rsidRDefault="00D85E0C" w:rsidP="00D85E0C">
      <w:pPr>
        <w:pStyle w:val="NormalWeb"/>
        <w:spacing w:before="0" w:beforeAutospacing="0" w:after="240" w:line="330" w:lineRule="atLeast"/>
        <w:ind w:firstLine="1080"/>
        <w:jc w:val="both"/>
        <w:rPr>
          <w:rFonts w:ascii="Garamond" w:hAnsi="Garamond" w:cs="Arial"/>
          <w:color w:val="000000"/>
        </w:rPr>
      </w:pPr>
      <w:r w:rsidRPr="00947520">
        <w:rPr>
          <w:rFonts w:ascii="Garamond" w:hAnsi="Garamond" w:cs="Arial"/>
          <w:b/>
          <w:bCs/>
          <w:color w:val="000000"/>
        </w:rPr>
        <w:t>Art. 4º</w:t>
      </w:r>
      <w:r w:rsidRPr="003D3A04">
        <w:rPr>
          <w:rFonts w:ascii="Garamond" w:hAnsi="Garamond" w:cs="Arial"/>
          <w:color w:val="000000"/>
        </w:rPr>
        <w:t xml:space="preserve"> - À Secretaria ou Departamento Municipal </w:t>
      </w:r>
      <w:r>
        <w:rPr>
          <w:rFonts w:ascii="Garamond" w:hAnsi="Garamond" w:cs="Arial"/>
          <w:color w:val="000000"/>
        </w:rPr>
        <w:t>de M</w:t>
      </w:r>
      <w:r w:rsidRPr="003D3A04">
        <w:rPr>
          <w:rFonts w:ascii="Garamond" w:hAnsi="Garamond" w:cs="Arial"/>
          <w:color w:val="000000"/>
        </w:rPr>
        <w:t xml:space="preserve">eio </w:t>
      </w:r>
      <w:r>
        <w:rPr>
          <w:rFonts w:ascii="Garamond" w:hAnsi="Garamond" w:cs="Arial"/>
          <w:color w:val="000000"/>
        </w:rPr>
        <w:t>A</w:t>
      </w:r>
      <w:r w:rsidRPr="003D3A04">
        <w:rPr>
          <w:rFonts w:ascii="Garamond" w:hAnsi="Garamond" w:cs="Arial"/>
          <w:color w:val="000000"/>
        </w:rPr>
        <w:t>mbiente compete:</w:t>
      </w:r>
    </w:p>
    <w:p w14:paraId="2B8FC123" w14:textId="77777777" w:rsidR="00D85E0C" w:rsidRPr="003D3A04" w:rsidRDefault="00D85E0C" w:rsidP="00D85E0C">
      <w:pPr>
        <w:pStyle w:val="NormalWeb"/>
        <w:spacing w:before="0" w:beforeAutospacing="0" w:after="0" w:line="330" w:lineRule="atLeast"/>
        <w:ind w:firstLine="1080"/>
        <w:jc w:val="both"/>
        <w:rPr>
          <w:rFonts w:ascii="Garamond" w:hAnsi="Garamond" w:cs="Arial"/>
          <w:color w:val="000000"/>
        </w:rPr>
      </w:pPr>
      <w:r w:rsidRPr="003D3A04">
        <w:rPr>
          <w:rFonts w:ascii="Garamond" w:hAnsi="Garamond" w:cs="Arial"/>
          <w:color w:val="000000"/>
        </w:rPr>
        <w:t xml:space="preserve">I – </w:t>
      </w:r>
      <w:proofErr w:type="gramStart"/>
      <w:r w:rsidRPr="003D3A04">
        <w:rPr>
          <w:rFonts w:ascii="Garamond" w:hAnsi="Garamond" w:cs="Arial"/>
          <w:color w:val="000000"/>
        </w:rPr>
        <w:t>planejar</w:t>
      </w:r>
      <w:proofErr w:type="gramEnd"/>
      <w:r w:rsidRPr="003D3A04">
        <w:rPr>
          <w:rFonts w:ascii="Garamond" w:hAnsi="Garamond" w:cs="Arial"/>
          <w:color w:val="000000"/>
        </w:rPr>
        <w:t>, formular, normatizar, supervisionar e controlar as políticas municipais pertinentes a proteção e preservação do meio ambiente;</w:t>
      </w:r>
    </w:p>
    <w:p w14:paraId="44F11C61" w14:textId="77777777" w:rsidR="00D85E0C" w:rsidRPr="003D3A04" w:rsidRDefault="00D85E0C" w:rsidP="00D85E0C">
      <w:pPr>
        <w:pStyle w:val="NormalWeb"/>
        <w:spacing w:before="0" w:beforeAutospacing="0" w:after="0" w:line="330" w:lineRule="atLeast"/>
        <w:ind w:firstLine="1080"/>
        <w:jc w:val="both"/>
        <w:rPr>
          <w:rFonts w:ascii="Garamond" w:hAnsi="Garamond" w:cs="Arial"/>
          <w:color w:val="000000"/>
        </w:rPr>
      </w:pPr>
      <w:r w:rsidRPr="003D3A04">
        <w:rPr>
          <w:rFonts w:ascii="Garamond" w:hAnsi="Garamond" w:cs="Arial"/>
          <w:color w:val="000000"/>
        </w:rPr>
        <w:t xml:space="preserve">II – </w:t>
      </w:r>
      <w:proofErr w:type="gramStart"/>
      <w:r w:rsidRPr="003D3A04">
        <w:rPr>
          <w:rFonts w:ascii="Garamond" w:hAnsi="Garamond" w:cs="Arial"/>
          <w:color w:val="000000"/>
        </w:rPr>
        <w:t>formular e coordenar</w:t>
      </w:r>
      <w:proofErr w:type="gramEnd"/>
      <w:r w:rsidRPr="003D3A04">
        <w:rPr>
          <w:rFonts w:ascii="Garamond" w:hAnsi="Garamond" w:cs="Arial"/>
          <w:color w:val="000000"/>
        </w:rPr>
        <w:t xml:space="preserve"> programas, projetos, ações e estudos relativos à educação ambiental, às mudanças climáticas, à gestão ambiental, à promoção do desenvolvimento sustentável e à conservação ambiental; </w:t>
      </w:r>
    </w:p>
    <w:p w14:paraId="4BB7A4F4" w14:textId="77777777" w:rsidR="00426581" w:rsidRDefault="00D85E0C" w:rsidP="00426581">
      <w:pPr>
        <w:pStyle w:val="NormalWeb"/>
        <w:spacing w:before="0" w:beforeAutospacing="0" w:after="240" w:line="330" w:lineRule="atLeast"/>
        <w:ind w:firstLine="1080"/>
        <w:jc w:val="both"/>
        <w:rPr>
          <w:rFonts w:ascii="Garamond" w:hAnsi="Garamond" w:cs="Arial"/>
          <w:color w:val="000000"/>
        </w:rPr>
      </w:pPr>
      <w:r w:rsidRPr="003D3A04">
        <w:rPr>
          <w:rFonts w:ascii="Garamond" w:hAnsi="Garamond" w:cs="Arial"/>
          <w:color w:val="000000"/>
        </w:rPr>
        <w:t>III – apoiar os programas municipais de gestão ambiental na obtenção de recursos financeiros;</w:t>
      </w:r>
    </w:p>
    <w:p w14:paraId="0A48741B" w14:textId="03CF8896" w:rsidR="00D85E0C" w:rsidRPr="003D3A04" w:rsidRDefault="00D85E0C" w:rsidP="00426581">
      <w:pPr>
        <w:pStyle w:val="NormalWeb"/>
        <w:spacing w:before="0" w:beforeAutospacing="0" w:after="240" w:line="330" w:lineRule="atLeast"/>
        <w:ind w:firstLine="1080"/>
        <w:jc w:val="both"/>
        <w:rPr>
          <w:rFonts w:ascii="Garamond" w:hAnsi="Garamond" w:cs="Arial"/>
          <w:color w:val="000000"/>
        </w:rPr>
      </w:pPr>
      <w:r w:rsidRPr="003D3A04">
        <w:rPr>
          <w:rFonts w:ascii="Garamond" w:hAnsi="Garamond" w:cs="Arial"/>
          <w:color w:val="000000"/>
        </w:rPr>
        <w:t xml:space="preserve">IV - </w:t>
      </w:r>
      <w:proofErr w:type="gramStart"/>
      <w:r w:rsidRPr="003D3A04">
        <w:rPr>
          <w:rFonts w:ascii="Garamond" w:hAnsi="Garamond" w:cs="Arial"/>
          <w:color w:val="000000"/>
        </w:rPr>
        <w:t>elaborar e implantar</w:t>
      </w:r>
      <w:proofErr w:type="gramEnd"/>
      <w:r w:rsidRPr="003D3A04">
        <w:rPr>
          <w:rFonts w:ascii="Garamond" w:hAnsi="Garamond" w:cs="Arial"/>
          <w:color w:val="000000"/>
        </w:rPr>
        <w:t>, em parceria com órgãos públicos, empresas privadas e organizações não governamentais, programa e ações na área ambiental;</w:t>
      </w:r>
    </w:p>
    <w:p w14:paraId="189AF352" w14:textId="77777777" w:rsidR="00D85E0C" w:rsidRPr="003D3A04" w:rsidRDefault="00D85E0C" w:rsidP="00D85E0C">
      <w:pPr>
        <w:pStyle w:val="NormalWeb"/>
        <w:spacing w:before="0" w:beforeAutospacing="0" w:after="240" w:line="330" w:lineRule="atLeast"/>
        <w:ind w:firstLine="1080"/>
        <w:jc w:val="both"/>
        <w:rPr>
          <w:rFonts w:ascii="Garamond" w:hAnsi="Garamond" w:cs="Arial"/>
          <w:color w:val="000000"/>
        </w:rPr>
      </w:pPr>
      <w:r w:rsidRPr="003D3A04">
        <w:rPr>
          <w:rFonts w:ascii="Garamond" w:hAnsi="Garamond" w:cs="Arial"/>
          <w:color w:val="000000"/>
        </w:rPr>
        <w:t xml:space="preserve">V – </w:t>
      </w:r>
      <w:proofErr w:type="gramStart"/>
      <w:r w:rsidRPr="003D3A04">
        <w:rPr>
          <w:rFonts w:ascii="Garamond" w:hAnsi="Garamond" w:cs="Arial"/>
          <w:color w:val="000000"/>
        </w:rPr>
        <w:t>apoiar e orientar</w:t>
      </w:r>
      <w:proofErr w:type="gramEnd"/>
      <w:r w:rsidRPr="003D3A04">
        <w:rPr>
          <w:rFonts w:ascii="Garamond" w:hAnsi="Garamond" w:cs="Arial"/>
          <w:color w:val="000000"/>
        </w:rPr>
        <w:t xml:space="preserve"> ações de fiscalização ambiental no município;</w:t>
      </w:r>
    </w:p>
    <w:p w14:paraId="0B755D85" w14:textId="77777777" w:rsidR="00D85E0C" w:rsidRPr="003D3A04" w:rsidRDefault="00D85E0C" w:rsidP="00426581">
      <w:pPr>
        <w:pStyle w:val="CO-seo"/>
        <w:spacing w:line="276" w:lineRule="auto"/>
        <w:ind w:left="372" w:firstLine="708"/>
        <w:jc w:val="left"/>
        <w:rPr>
          <w:rFonts w:ascii="Garamond" w:hAnsi="Garamond" w:cs="Arial"/>
          <w:b w:val="0"/>
          <w:bCs w:val="0"/>
          <w:color w:val="000000"/>
          <w:sz w:val="24"/>
          <w:szCs w:val="24"/>
        </w:rPr>
      </w:pPr>
      <w:r w:rsidRPr="003D3A04">
        <w:rPr>
          <w:rFonts w:ascii="Garamond" w:hAnsi="Garamond" w:cs="Arial"/>
          <w:b w:val="0"/>
          <w:bCs w:val="0"/>
          <w:color w:val="000000"/>
          <w:sz w:val="24"/>
          <w:szCs w:val="24"/>
        </w:rPr>
        <w:t xml:space="preserve">VI – </w:t>
      </w:r>
      <w:proofErr w:type="gramStart"/>
      <w:r w:rsidRPr="003D3A04">
        <w:rPr>
          <w:rFonts w:ascii="Garamond" w:hAnsi="Garamond" w:cs="Arial"/>
          <w:b w:val="0"/>
          <w:bCs w:val="0"/>
          <w:color w:val="000000"/>
          <w:sz w:val="24"/>
          <w:szCs w:val="24"/>
        </w:rPr>
        <w:t>receber e processar</w:t>
      </w:r>
      <w:proofErr w:type="gramEnd"/>
      <w:r w:rsidRPr="003D3A04">
        <w:rPr>
          <w:rFonts w:ascii="Garamond" w:hAnsi="Garamond" w:cs="Arial"/>
          <w:b w:val="0"/>
          <w:bCs w:val="0"/>
          <w:color w:val="000000"/>
          <w:sz w:val="24"/>
          <w:szCs w:val="24"/>
        </w:rPr>
        <w:t xml:space="preserve"> os pedidos de licenças ambientais.</w:t>
      </w:r>
    </w:p>
    <w:p w14:paraId="55BABF6B" w14:textId="77777777" w:rsidR="00D85E0C" w:rsidRPr="005D0904" w:rsidRDefault="00D85E0C" w:rsidP="00D85E0C">
      <w:pPr>
        <w:pStyle w:val="CO-seo"/>
        <w:spacing w:line="276" w:lineRule="auto"/>
        <w:ind w:firstLine="1134"/>
        <w:jc w:val="left"/>
        <w:rPr>
          <w:rFonts w:ascii="Garamond" w:hAnsi="Garamond" w:cs="Arial"/>
          <w:color w:val="000000"/>
          <w:sz w:val="24"/>
          <w:szCs w:val="24"/>
          <w:highlight w:val="green"/>
        </w:rPr>
      </w:pPr>
    </w:p>
    <w:p w14:paraId="784E4542" w14:textId="77777777" w:rsidR="00D85E0C" w:rsidRPr="00947520" w:rsidRDefault="00D85E0C" w:rsidP="00D85E0C">
      <w:pPr>
        <w:pStyle w:val="CO-seo"/>
        <w:spacing w:line="276" w:lineRule="auto"/>
        <w:rPr>
          <w:rFonts w:ascii="Garamond" w:hAnsi="Garamond" w:cs="Arial"/>
          <w:color w:val="000000"/>
          <w:sz w:val="24"/>
          <w:szCs w:val="24"/>
        </w:rPr>
      </w:pPr>
      <w:r w:rsidRPr="00947520">
        <w:rPr>
          <w:rFonts w:ascii="Garamond" w:hAnsi="Garamond" w:cs="Arial"/>
          <w:color w:val="000000"/>
          <w:sz w:val="24"/>
          <w:szCs w:val="24"/>
        </w:rPr>
        <w:t>Seção II</w:t>
      </w:r>
    </w:p>
    <w:p w14:paraId="6DC3E990" w14:textId="77777777" w:rsidR="00D85E0C" w:rsidRPr="00947520" w:rsidRDefault="00D85E0C" w:rsidP="00D85E0C">
      <w:pPr>
        <w:pStyle w:val="CO-seo"/>
        <w:spacing w:line="276" w:lineRule="auto"/>
        <w:rPr>
          <w:rFonts w:ascii="Garamond" w:hAnsi="Garamond" w:cs="Arial"/>
          <w:color w:val="000000"/>
          <w:sz w:val="24"/>
          <w:szCs w:val="24"/>
        </w:rPr>
      </w:pPr>
      <w:r w:rsidRPr="00947520">
        <w:rPr>
          <w:rFonts w:ascii="Garamond" w:hAnsi="Garamond" w:cs="Arial"/>
          <w:color w:val="000000"/>
          <w:sz w:val="24"/>
          <w:szCs w:val="24"/>
        </w:rPr>
        <w:t>Dos órgãos auxiliares</w:t>
      </w:r>
    </w:p>
    <w:p w14:paraId="0FE42B6E" w14:textId="77777777" w:rsidR="00D85E0C" w:rsidRPr="00947520" w:rsidRDefault="00D85E0C" w:rsidP="00D85E0C">
      <w:pPr>
        <w:pStyle w:val="CO-seo"/>
        <w:spacing w:line="276" w:lineRule="auto"/>
        <w:rPr>
          <w:rFonts w:ascii="Garamond" w:hAnsi="Garamond" w:cs="Arial"/>
          <w:color w:val="000000"/>
          <w:sz w:val="24"/>
          <w:szCs w:val="24"/>
        </w:rPr>
      </w:pPr>
    </w:p>
    <w:p w14:paraId="3F62E703"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947520">
        <w:rPr>
          <w:rFonts w:ascii="Garamond" w:hAnsi="Garamond" w:cs="Arial"/>
          <w:b/>
          <w:bCs/>
          <w:color w:val="000000"/>
          <w:sz w:val="24"/>
        </w:rPr>
        <w:t>Art. 5º</w:t>
      </w:r>
      <w:r w:rsidRPr="00947520">
        <w:rPr>
          <w:rFonts w:ascii="Garamond" w:hAnsi="Garamond" w:cs="Arial"/>
          <w:color w:val="000000"/>
          <w:sz w:val="24"/>
        </w:rPr>
        <w:t xml:space="preserve"> - Compete aos órgãos auxiliares prestar suporte, apoio e auxílio às ações desenvolvidas pelos demais órgãos que compõe o Sistema Municipal do Meio Ambiente, em observância diretrizes governamentais fixadas para o meio ambiente. </w:t>
      </w:r>
    </w:p>
    <w:p w14:paraId="0C98FEF4" w14:textId="77777777" w:rsidR="00D85E0C" w:rsidRDefault="00D85E0C" w:rsidP="00D85E0C">
      <w:pPr>
        <w:pStyle w:val="CO-seo"/>
        <w:spacing w:line="276" w:lineRule="auto"/>
        <w:ind w:firstLine="1701"/>
        <w:jc w:val="both"/>
        <w:rPr>
          <w:rFonts w:ascii="Garamond" w:hAnsi="Garamond" w:cs="Arial"/>
          <w:color w:val="000000"/>
          <w:sz w:val="24"/>
          <w:szCs w:val="24"/>
          <w:highlight w:val="green"/>
        </w:rPr>
      </w:pPr>
    </w:p>
    <w:p w14:paraId="6479864B" w14:textId="77777777" w:rsidR="00D85E0C" w:rsidRDefault="00D85E0C" w:rsidP="00D85E0C">
      <w:pPr>
        <w:pStyle w:val="CO-seo"/>
        <w:spacing w:line="276" w:lineRule="auto"/>
        <w:rPr>
          <w:rFonts w:ascii="Garamond" w:hAnsi="Garamond" w:cs="Arial"/>
          <w:color w:val="000000"/>
          <w:sz w:val="24"/>
          <w:szCs w:val="24"/>
        </w:rPr>
      </w:pPr>
      <w:r>
        <w:rPr>
          <w:rFonts w:ascii="Garamond" w:hAnsi="Garamond" w:cs="Arial"/>
          <w:color w:val="000000"/>
          <w:sz w:val="24"/>
          <w:szCs w:val="24"/>
        </w:rPr>
        <w:t xml:space="preserve">Seção III </w:t>
      </w:r>
    </w:p>
    <w:p w14:paraId="2521D92B" w14:textId="77777777" w:rsidR="00D85E0C" w:rsidRDefault="00D85E0C" w:rsidP="00D85E0C">
      <w:pPr>
        <w:pStyle w:val="CO-seo"/>
        <w:spacing w:line="276" w:lineRule="auto"/>
        <w:rPr>
          <w:rFonts w:ascii="Garamond" w:hAnsi="Garamond" w:cs="Arial"/>
          <w:color w:val="000000"/>
          <w:sz w:val="24"/>
          <w:szCs w:val="24"/>
        </w:rPr>
      </w:pPr>
      <w:r>
        <w:rPr>
          <w:rFonts w:ascii="Garamond" w:hAnsi="Garamond" w:cs="Arial"/>
          <w:color w:val="000000"/>
          <w:sz w:val="24"/>
          <w:szCs w:val="24"/>
        </w:rPr>
        <w:t>Do órgão consultivo e deliberativo</w:t>
      </w:r>
    </w:p>
    <w:p w14:paraId="1E950C02" w14:textId="77777777" w:rsidR="00D85E0C" w:rsidRDefault="00D85E0C" w:rsidP="00D85E0C">
      <w:pPr>
        <w:pStyle w:val="CO-seo"/>
        <w:spacing w:line="276" w:lineRule="auto"/>
        <w:rPr>
          <w:rFonts w:ascii="Garamond" w:hAnsi="Garamond" w:cs="Arial"/>
          <w:color w:val="000000"/>
          <w:sz w:val="24"/>
          <w:szCs w:val="24"/>
        </w:rPr>
      </w:pPr>
    </w:p>
    <w:p w14:paraId="56FA63D8" w14:textId="77777777" w:rsidR="00D85E0C" w:rsidRPr="003A53C2" w:rsidRDefault="00D85E0C" w:rsidP="00D85E0C">
      <w:pPr>
        <w:numPr>
          <w:ilvl w:val="2"/>
          <w:numId w:val="0"/>
        </w:numPr>
        <w:ind w:firstLine="1701"/>
        <w:jc w:val="both"/>
        <w:rPr>
          <w:rFonts w:ascii="Garamond" w:hAnsi="Garamond" w:cs="Arial"/>
          <w:color w:val="000000"/>
        </w:rPr>
      </w:pPr>
      <w:r w:rsidRPr="003A53C2">
        <w:rPr>
          <w:rFonts w:ascii="Garamond" w:hAnsi="Garamond" w:cs="Arial"/>
          <w:b/>
          <w:color w:val="000000"/>
        </w:rPr>
        <w:t xml:space="preserve">Art. </w:t>
      </w:r>
      <w:r>
        <w:rPr>
          <w:rFonts w:ascii="Garamond" w:hAnsi="Garamond" w:cs="Arial"/>
          <w:b/>
          <w:color w:val="000000"/>
        </w:rPr>
        <w:t>6</w:t>
      </w:r>
      <w:r w:rsidRPr="003A53C2">
        <w:rPr>
          <w:rFonts w:ascii="Garamond" w:hAnsi="Garamond" w:cs="Arial"/>
          <w:b/>
          <w:color w:val="000000"/>
        </w:rPr>
        <w:t xml:space="preserve">º </w:t>
      </w:r>
      <w:r>
        <w:rPr>
          <w:rFonts w:ascii="Garamond" w:hAnsi="Garamond" w:cs="Arial"/>
          <w:b/>
          <w:color w:val="000000"/>
        </w:rPr>
        <w:t xml:space="preserve">- </w:t>
      </w:r>
      <w:r w:rsidRPr="003A53C2">
        <w:rPr>
          <w:rFonts w:ascii="Garamond" w:hAnsi="Garamond" w:cs="Arial"/>
          <w:color w:val="000000"/>
        </w:rPr>
        <w:t xml:space="preserve">O Conselho Municipal de Defesa do Meio Ambiente – COMDEMA, </w:t>
      </w:r>
      <w:r>
        <w:rPr>
          <w:rFonts w:ascii="Garamond" w:hAnsi="Garamond" w:cs="Arial"/>
          <w:color w:val="000000"/>
        </w:rPr>
        <w:t xml:space="preserve">órgão consultivo e deliberativo, possui </w:t>
      </w:r>
      <w:r w:rsidRPr="003A53C2">
        <w:rPr>
          <w:rFonts w:ascii="Garamond" w:hAnsi="Garamond" w:cs="Arial"/>
          <w:color w:val="000000"/>
        </w:rPr>
        <w:t xml:space="preserve">a função de assessorar, estudar e propor ao </w:t>
      </w:r>
      <w:r>
        <w:rPr>
          <w:rFonts w:ascii="Garamond" w:hAnsi="Garamond" w:cs="Arial"/>
          <w:color w:val="000000"/>
        </w:rPr>
        <w:t>P</w:t>
      </w:r>
      <w:r w:rsidRPr="003A53C2">
        <w:rPr>
          <w:rFonts w:ascii="Garamond" w:hAnsi="Garamond" w:cs="Arial"/>
          <w:color w:val="000000"/>
        </w:rPr>
        <w:t xml:space="preserve">oder </w:t>
      </w:r>
      <w:r>
        <w:rPr>
          <w:rFonts w:ascii="Garamond" w:hAnsi="Garamond" w:cs="Arial"/>
          <w:color w:val="000000"/>
        </w:rPr>
        <w:t>E</w:t>
      </w:r>
      <w:r w:rsidRPr="003A53C2">
        <w:rPr>
          <w:rFonts w:ascii="Garamond" w:hAnsi="Garamond" w:cs="Arial"/>
          <w:color w:val="000000"/>
        </w:rPr>
        <w:t>xecutivo as diretrizes de políticas governamentais para o meio ambiente e os recursos naturais, e deliberar, no âmbito de sua competência, sobre normas e padrões compatíveis com o meio ambiente ecologicamente equilibrado e essencial à sadia qualidade de vida, compete:</w:t>
      </w:r>
    </w:p>
    <w:p w14:paraId="5ED53B5F"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r w:rsidRPr="003A53C2">
        <w:rPr>
          <w:rFonts w:ascii="Garamond" w:hAnsi="Garamond" w:cs="Arial"/>
          <w:b/>
          <w:color w:val="000000"/>
          <w:sz w:val="24"/>
        </w:rPr>
        <w:t xml:space="preserve"> </w:t>
      </w:r>
    </w:p>
    <w:p w14:paraId="3553868D"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 - </w:t>
      </w:r>
      <w:proofErr w:type="gramStart"/>
      <w:r w:rsidRPr="003A53C2">
        <w:rPr>
          <w:rFonts w:ascii="Garamond" w:hAnsi="Garamond" w:cs="Arial"/>
          <w:color w:val="000000"/>
          <w:sz w:val="24"/>
        </w:rPr>
        <w:t>fiscalizar</w:t>
      </w:r>
      <w:proofErr w:type="gramEnd"/>
      <w:r w:rsidRPr="003A53C2">
        <w:rPr>
          <w:rFonts w:ascii="Garamond" w:hAnsi="Garamond" w:cs="Arial"/>
          <w:color w:val="000000"/>
          <w:sz w:val="24"/>
        </w:rPr>
        <w:t xml:space="preserve"> as ações do órgão ambiental municipal e a utilização do Fundo Municipal do Meio Ambiente;</w:t>
      </w:r>
    </w:p>
    <w:p w14:paraId="605D9D4C"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026850CB"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II - </w:t>
      </w:r>
      <w:proofErr w:type="gramStart"/>
      <w:r w:rsidRPr="003A53C2">
        <w:rPr>
          <w:rFonts w:ascii="Garamond" w:hAnsi="Garamond" w:cs="Arial"/>
          <w:color w:val="000000"/>
          <w:sz w:val="24"/>
        </w:rPr>
        <w:t>estudar</w:t>
      </w:r>
      <w:proofErr w:type="gramEnd"/>
      <w:r w:rsidRPr="003A53C2">
        <w:rPr>
          <w:rFonts w:ascii="Garamond" w:hAnsi="Garamond" w:cs="Arial"/>
          <w:color w:val="000000"/>
          <w:sz w:val="24"/>
        </w:rPr>
        <w:t>, propor e atualizar a Política Municipal do Meio Ambiente;</w:t>
      </w:r>
    </w:p>
    <w:p w14:paraId="76F02999"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7678D914"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III - </w:t>
      </w:r>
      <w:r w:rsidRPr="003A53C2">
        <w:rPr>
          <w:rFonts w:ascii="Garamond" w:hAnsi="Garamond" w:cs="Arial"/>
          <w:color w:val="000000"/>
          <w:sz w:val="24"/>
        </w:rPr>
        <w:t xml:space="preserve">zelar pelo pleno cumprimento da Política Ambiental; </w:t>
      </w:r>
    </w:p>
    <w:p w14:paraId="152CC6D5"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71D4A8E0"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IV - </w:t>
      </w:r>
      <w:proofErr w:type="gramStart"/>
      <w:r w:rsidRPr="003A53C2">
        <w:rPr>
          <w:rFonts w:ascii="Garamond" w:hAnsi="Garamond" w:cs="Arial"/>
          <w:color w:val="000000"/>
          <w:sz w:val="24"/>
        </w:rPr>
        <w:t>apresentar</w:t>
      </w:r>
      <w:proofErr w:type="gramEnd"/>
      <w:r w:rsidRPr="003A53C2">
        <w:rPr>
          <w:rFonts w:ascii="Garamond" w:hAnsi="Garamond" w:cs="Arial"/>
          <w:color w:val="000000"/>
          <w:sz w:val="24"/>
        </w:rPr>
        <w:t xml:space="preserve"> ao </w:t>
      </w:r>
      <w:r>
        <w:rPr>
          <w:rFonts w:ascii="Garamond" w:hAnsi="Garamond" w:cs="Arial"/>
          <w:color w:val="000000"/>
          <w:sz w:val="24"/>
        </w:rPr>
        <w:t>P</w:t>
      </w:r>
      <w:r w:rsidRPr="003A53C2">
        <w:rPr>
          <w:rFonts w:ascii="Garamond" w:hAnsi="Garamond" w:cs="Arial"/>
          <w:color w:val="000000"/>
          <w:sz w:val="24"/>
        </w:rPr>
        <w:t xml:space="preserve">oder </w:t>
      </w:r>
      <w:r>
        <w:rPr>
          <w:rFonts w:ascii="Garamond" w:hAnsi="Garamond" w:cs="Arial"/>
          <w:color w:val="000000"/>
          <w:sz w:val="24"/>
        </w:rPr>
        <w:t>E</w:t>
      </w:r>
      <w:r w:rsidRPr="003A53C2">
        <w:rPr>
          <w:rFonts w:ascii="Garamond" w:hAnsi="Garamond" w:cs="Arial"/>
          <w:color w:val="000000"/>
          <w:sz w:val="24"/>
        </w:rPr>
        <w:t>xecutivo sugestões sobre:</w:t>
      </w:r>
    </w:p>
    <w:p w14:paraId="065F8EDE"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1AF886EF"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a) </w:t>
      </w:r>
      <w:r w:rsidRPr="003A53C2">
        <w:rPr>
          <w:rFonts w:ascii="Garamond" w:hAnsi="Garamond" w:cs="Arial"/>
          <w:color w:val="000000"/>
          <w:sz w:val="24"/>
        </w:rPr>
        <w:t>diretrizes de desenvolvimento ambiental do Município;</w:t>
      </w:r>
    </w:p>
    <w:p w14:paraId="4B5D3FB6"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3620E7F"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b) </w:t>
      </w:r>
      <w:r w:rsidRPr="003A53C2">
        <w:rPr>
          <w:rFonts w:ascii="Garamond" w:hAnsi="Garamond" w:cs="Arial"/>
          <w:color w:val="000000"/>
          <w:sz w:val="24"/>
        </w:rPr>
        <w:t>alterações nas leis de uso do solo no Município;</w:t>
      </w:r>
    </w:p>
    <w:p w14:paraId="73D2EEC2"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7E1E7365"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c) </w:t>
      </w:r>
      <w:r w:rsidRPr="003A53C2">
        <w:rPr>
          <w:rFonts w:ascii="Garamond" w:hAnsi="Garamond" w:cs="Arial"/>
          <w:color w:val="000000"/>
          <w:sz w:val="24"/>
        </w:rPr>
        <w:t>coleta e tratamento de resíduos de qualquer natureza;</w:t>
      </w:r>
    </w:p>
    <w:p w14:paraId="713DF1AF"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706DBA7C"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d) </w:t>
      </w:r>
      <w:r w:rsidRPr="003A53C2">
        <w:rPr>
          <w:rFonts w:ascii="Garamond" w:hAnsi="Garamond" w:cs="Arial"/>
          <w:color w:val="000000"/>
          <w:sz w:val="24"/>
        </w:rPr>
        <w:t>instalação ou expansão de empreendimentos de qualquer natureza, potencialmente causadores de impacto ambiental, em qualquer magnitude;</w:t>
      </w:r>
    </w:p>
    <w:p w14:paraId="3C982740"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342693FF"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e) </w:t>
      </w:r>
      <w:r w:rsidRPr="003A53C2">
        <w:rPr>
          <w:rFonts w:ascii="Garamond" w:hAnsi="Garamond" w:cs="Arial"/>
          <w:color w:val="000000"/>
          <w:sz w:val="24"/>
        </w:rPr>
        <w:t>uso e proteção dos recursos hídricos;</w:t>
      </w:r>
    </w:p>
    <w:p w14:paraId="47087DFF"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p>
    <w:p w14:paraId="2BD669BE"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iCs/>
          <w:color w:val="000000"/>
          <w:sz w:val="24"/>
        </w:rPr>
        <w:t>f)</w:t>
      </w:r>
      <w:r w:rsidRPr="003A53C2">
        <w:rPr>
          <w:rFonts w:ascii="Garamond" w:hAnsi="Garamond" w:cs="Arial"/>
          <w:i/>
          <w:color w:val="000000"/>
          <w:sz w:val="24"/>
        </w:rPr>
        <w:t xml:space="preserve"> </w:t>
      </w:r>
      <w:r w:rsidRPr="003A53C2">
        <w:rPr>
          <w:rFonts w:ascii="Garamond" w:hAnsi="Garamond" w:cs="Arial"/>
          <w:color w:val="000000"/>
          <w:sz w:val="24"/>
        </w:rPr>
        <w:t>imunização do corte de árvores ou áreas de relevante interesse ecológico e paisagístico;</w:t>
      </w:r>
    </w:p>
    <w:p w14:paraId="5BA36A26"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 - </w:t>
      </w:r>
      <w:proofErr w:type="gramStart"/>
      <w:r w:rsidRPr="003A53C2">
        <w:rPr>
          <w:rFonts w:ascii="Garamond" w:hAnsi="Garamond" w:cs="Arial"/>
          <w:color w:val="000000"/>
          <w:sz w:val="24"/>
        </w:rPr>
        <w:t>propor</w:t>
      </w:r>
      <w:proofErr w:type="gramEnd"/>
      <w:r w:rsidRPr="003A53C2">
        <w:rPr>
          <w:rFonts w:ascii="Garamond" w:hAnsi="Garamond" w:cs="Arial"/>
          <w:color w:val="000000"/>
          <w:sz w:val="24"/>
        </w:rPr>
        <w:t xml:space="preserve"> campanhas educativas para formar consciência pública da necessidade de proteger, conservar e melhorar o meio ambiente;</w:t>
      </w:r>
    </w:p>
    <w:p w14:paraId="272C22A0"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63392066"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VI - </w:t>
      </w:r>
      <w:proofErr w:type="gramStart"/>
      <w:r w:rsidRPr="003A53C2">
        <w:rPr>
          <w:rFonts w:ascii="Garamond" w:hAnsi="Garamond" w:cs="Arial"/>
          <w:color w:val="000000"/>
          <w:sz w:val="24"/>
        </w:rPr>
        <w:t>propor e acompanhar</w:t>
      </w:r>
      <w:proofErr w:type="gramEnd"/>
      <w:r w:rsidRPr="003A53C2">
        <w:rPr>
          <w:rFonts w:ascii="Garamond" w:hAnsi="Garamond" w:cs="Arial"/>
          <w:color w:val="000000"/>
          <w:sz w:val="24"/>
        </w:rPr>
        <w:t xml:space="preserve"> a implantação de novas unidades de conservação e assessorar a efetiva implantação das existentes;</w:t>
      </w:r>
    </w:p>
    <w:p w14:paraId="219CE5D0"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1B29209A"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VII - </w:t>
      </w:r>
      <w:r w:rsidRPr="003A53C2">
        <w:rPr>
          <w:rFonts w:ascii="Garamond" w:hAnsi="Garamond" w:cs="Arial"/>
          <w:color w:val="000000"/>
          <w:sz w:val="24"/>
        </w:rPr>
        <w:t>manter intercâmbio com órgãos da administração federal, estadual e municipal, e com entidades não governamentais para receber e fornecer subsídios técnicos, úteis na defesa e recuperação do meio ambiente;</w:t>
      </w:r>
    </w:p>
    <w:p w14:paraId="13D464BA"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628F090" w14:textId="77777777" w:rsidR="00D85E0C" w:rsidRPr="00642746" w:rsidRDefault="00D85E0C" w:rsidP="00D85E0C">
      <w:pPr>
        <w:pStyle w:val="Art"/>
        <w:numPr>
          <w:ilvl w:val="0"/>
          <w:numId w:val="0"/>
        </w:numPr>
        <w:spacing w:line="276" w:lineRule="auto"/>
        <w:ind w:firstLine="1701"/>
        <w:rPr>
          <w:rFonts w:ascii="Garamond" w:hAnsi="Garamond" w:cs="Arial"/>
          <w:color w:val="000000"/>
          <w:sz w:val="25"/>
          <w:szCs w:val="25"/>
        </w:rPr>
      </w:pPr>
      <w:r w:rsidRPr="00200481">
        <w:rPr>
          <w:rFonts w:ascii="Garamond" w:hAnsi="Garamond" w:cs="Arial"/>
          <w:b/>
          <w:sz w:val="24"/>
        </w:rPr>
        <w:t xml:space="preserve">VIII - </w:t>
      </w:r>
      <w:r w:rsidRPr="00200481">
        <w:rPr>
          <w:rFonts w:ascii="Garamond" w:hAnsi="Garamond" w:cs="Arial"/>
          <w:sz w:val="24"/>
        </w:rPr>
        <w:t>decidir, em grau de recurso, como última instância administrativa, sobre multas e outras penalidades impostas pelo órgão municipal ambiental,</w:t>
      </w:r>
      <w:r>
        <w:rPr>
          <w:rFonts w:ascii="Garamond" w:hAnsi="Garamond" w:cs="Arial"/>
          <w:sz w:val="24"/>
        </w:rPr>
        <w:t xml:space="preserve"> podendo contar, </w:t>
      </w:r>
      <w:r w:rsidRPr="00527E48">
        <w:rPr>
          <w:rFonts w:ascii="Garamond" w:hAnsi="Garamond" w:cs="Arial"/>
          <w:color w:val="000000"/>
          <w:sz w:val="25"/>
          <w:szCs w:val="25"/>
        </w:rPr>
        <w:t>para a emissão de suas decisões, com o apoio de outros órgãos colegiados de meio ambiente, além de suporte técnico e jurídico</w:t>
      </w:r>
      <w:r>
        <w:rPr>
          <w:rFonts w:ascii="Garamond" w:hAnsi="Garamond" w:cs="Arial"/>
          <w:color w:val="000000"/>
          <w:sz w:val="25"/>
          <w:szCs w:val="25"/>
        </w:rPr>
        <w:t>;</w:t>
      </w:r>
      <w:r w:rsidRPr="00642746">
        <w:rPr>
          <w:rFonts w:ascii="Garamond" w:hAnsi="Garamond" w:cs="Arial"/>
          <w:color w:val="000000"/>
          <w:sz w:val="25"/>
          <w:szCs w:val="25"/>
        </w:rPr>
        <w:t xml:space="preserve"> </w:t>
      </w:r>
    </w:p>
    <w:p w14:paraId="7BA1989A" w14:textId="77777777" w:rsidR="00D85E0C" w:rsidRDefault="00D85E0C" w:rsidP="00D85E0C">
      <w:pPr>
        <w:pStyle w:val="Art"/>
        <w:numPr>
          <w:ilvl w:val="0"/>
          <w:numId w:val="0"/>
        </w:numPr>
        <w:spacing w:line="276" w:lineRule="auto"/>
        <w:ind w:firstLine="1701"/>
        <w:rPr>
          <w:rFonts w:ascii="Garamond" w:hAnsi="Garamond" w:cs="Arial"/>
          <w:b/>
          <w:color w:val="000000"/>
          <w:sz w:val="24"/>
        </w:rPr>
      </w:pPr>
    </w:p>
    <w:p w14:paraId="0168596A"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IX - </w:t>
      </w:r>
      <w:proofErr w:type="gramStart"/>
      <w:r w:rsidRPr="003A53C2">
        <w:rPr>
          <w:rFonts w:ascii="Garamond" w:hAnsi="Garamond" w:cs="Arial"/>
          <w:color w:val="000000"/>
          <w:sz w:val="24"/>
        </w:rPr>
        <w:t>responder</w:t>
      </w:r>
      <w:proofErr w:type="gramEnd"/>
      <w:r w:rsidRPr="003A53C2">
        <w:rPr>
          <w:rFonts w:ascii="Garamond" w:hAnsi="Garamond" w:cs="Arial"/>
          <w:color w:val="000000"/>
          <w:sz w:val="24"/>
        </w:rPr>
        <w:t xml:space="preserve"> consultas sobre matéria de sua competência, orientando os interessados e a população sobre as normas de proteção ambiental;</w:t>
      </w:r>
    </w:p>
    <w:p w14:paraId="1B3AE89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3DF99B5C" w14:textId="77777777" w:rsidR="00D85E0C" w:rsidRPr="003A53C2" w:rsidRDefault="00D85E0C" w:rsidP="00D85E0C">
      <w:pPr>
        <w:pStyle w:val="Art"/>
        <w:numPr>
          <w:ilvl w:val="0"/>
          <w:numId w:val="0"/>
        </w:numPr>
        <w:spacing w:line="276" w:lineRule="auto"/>
        <w:ind w:firstLine="1701"/>
        <w:rPr>
          <w:rFonts w:ascii="Garamond" w:hAnsi="Garamond"/>
          <w:sz w:val="24"/>
        </w:rPr>
      </w:pPr>
      <w:r w:rsidRPr="003A53C2">
        <w:rPr>
          <w:rFonts w:ascii="Garamond" w:hAnsi="Garamond" w:cs="Arial"/>
          <w:b/>
          <w:color w:val="000000"/>
          <w:sz w:val="24"/>
        </w:rPr>
        <w:t xml:space="preserve">X - </w:t>
      </w:r>
      <w:proofErr w:type="gramStart"/>
      <w:r w:rsidRPr="003A53C2">
        <w:rPr>
          <w:rFonts w:ascii="Garamond" w:hAnsi="Garamond" w:cs="Arial"/>
          <w:color w:val="000000"/>
          <w:sz w:val="24"/>
        </w:rPr>
        <w:t>acompanhar</w:t>
      </w:r>
      <w:proofErr w:type="gramEnd"/>
      <w:r w:rsidRPr="003A53C2">
        <w:rPr>
          <w:rFonts w:ascii="Garamond" w:hAnsi="Garamond" w:cs="Arial"/>
          <w:color w:val="000000"/>
          <w:sz w:val="24"/>
        </w:rPr>
        <w:t>, examinar e opinar sobre a implementação de normas, políticas e legislação referentes ao meio ambiente no Município;</w:t>
      </w:r>
    </w:p>
    <w:p w14:paraId="2BC9E7BC" w14:textId="77777777" w:rsidR="00D85E0C" w:rsidRPr="003A53C2" w:rsidRDefault="00D85E0C" w:rsidP="00D85E0C">
      <w:pPr>
        <w:pStyle w:val="Art"/>
        <w:numPr>
          <w:ilvl w:val="0"/>
          <w:numId w:val="0"/>
        </w:numPr>
        <w:spacing w:line="276" w:lineRule="auto"/>
        <w:ind w:firstLine="1701"/>
        <w:rPr>
          <w:rFonts w:ascii="Garamond" w:hAnsi="Garamond"/>
          <w:b/>
          <w:sz w:val="24"/>
        </w:rPr>
      </w:pPr>
    </w:p>
    <w:p w14:paraId="7BCBE837" w14:textId="77777777" w:rsidR="00D85E0C" w:rsidRPr="003A53C2"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 xml:space="preserve">XI - </w:t>
      </w:r>
      <w:r>
        <w:rPr>
          <w:rFonts w:ascii="Garamond" w:hAnsi="Garamond"/>
          <w:sz w:val="24"/>
        </w:rPr>
        <w:t>e</w:t>
      </w:r>
      <w:r w:rsidRPr="003A53C2">
        <w:rPr>
          <w:rFonts w:ascii="Garamond" w:hAnsi="Garamond"/>
          <w:sz w:val="24"/>
        </w:rPr>
        <w:t>stabelecer normas, critérios e padrões relativos ao controle e à manutenção da qualidade do meio ambiente, observada a legislação federal e estadual, com vistas ao uso racional dos recursos ambientais;</w:t>
      </w:r>
    </w:p>
    <w:p w14:paraId="58988CC6" w14:textId="77777777" w:rsidR="00D85E0C" w:rsidRPr="003A53C2" w:rsidRDefault="00D85E0C" w:rsidP="00D85E0C">
      <w:pPr>
        <w:pStyle w:val="Art"/>
        <w:numPr>
          <w:ilvl w:val="0"/>
          <w:numId w:val="0"/>
        </w:numPr>
        <w:spacing w:line="276" w:lineRule="auto"/>
        <w:ind w:firstLine="1701"/>
        <w:rPr>
          <w:rFonts w:ascii="Garamond" w:hAnsi="Garamond"/>
          <w:b/>
          <w:sz w:val="24"/>
        </w:rPr>
      </w:pPr>
    </w:p>
    <w:p w14:paraId="6F5D7F70"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b/>
          <w:sz w:val="24"/>
        </w:rPr>
        <w:t xml:space="preserve">XII - </w:t>
      </w:r>
      <w:r>
        <w:rPr>
          <w:rFonts w:ascii="Garamond" w:hAnsi="Garamond"/>
          <w:sz w:val="24"/>
        </w:rPr>
        <w:t>d</w:t>
      </w:r>
      <w:r w:rsidRPr="003A53C2">
        <w:rPr>
          <w:rFonts w:ascii="Garamond" w:hAnsi="Garamond"/>
          <w:sz w:val="24"/>
        </w:rPr>
        <w:t>eliberar sobre a realização de estudos das alternativas e das possíveis consequências ambientais de projetos públicos ou privados, requisitando aos órgãos envolvidos as informações necessárias;</w:t>
      </w:r>
    </w:p>
    <w:p w14:paraId="70EEE106" w14:textId="77777777" w:rsidR="00D85E0C" w:rsidRPr="003A53C2" w:rsidRDefault="00D85E0C" w:rsidP="00D85E0C">
      <w:pPr>
        <w:pStyle w:val="Art"/>
        <w:numPr>
          <w:ilvl w:val="0"/>
          <w:numId w:val="0"/>
        </w:numPr>
        <w:spacing w:line="276" w:lineRule="auto"/>
        <w:ind w:firstLine="1701"/>
        <w:rPr>
          <w:rFonts w:ascii="Garamond" w:hAnsi="Garamond"/>
          <w:b/>
          <w:sz w:val="24"/>
        </w:rPr>
      </w:pPr>
    </w:p>
    <w:p w14:paraId="173B8E68"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b/>
          <w:sz w:val="24"/>
        </w:rPr>
        <w:t xml:space="preserve">XIII - </w:t>
      </w:r>
      <w:r>
        <w:rPr>
          <w:rFonts w:ascii="Garamond" w:hAnsi="Garamond"/>
          <w:sz w:val="24"/>
        </w:rPr>
        <w:t>p</w:t>
      </w:r>
      <w:r w:rsidRPr="003A53C2">
        <w:rPr>
          <w:rFonts w:ascii="Garamond" w:hAnsi="Garamond"/>
          <w:sz w:val="24"/>
        </w:rPr>
        <w:t xml:space="preserve">ropor e participar na elaboração de campanhas educativas relativas a problemas de saneamento básico, despoluição da água, ar e do solo, combate a vetores, proteção da fauna e da flora; </w:t>
      </w:r>
    </w:p>
    <w:p w14:paraId="62D2DC8F" w14:textId="77777777" w:rsidR="00D85E0C" w:rsidRPr="003A53C2" w:rsidRDefault="00D85E0C" w:rsidP="00D85E0C">
      <w:pPr>
        <w:pStyle w:val="Art"/>
        <w:numPr>
          <w:ilvl w:val="0"/>
          <w:numId w:val="0"/>
        </w:numPr>
        <w:spacing w:line="276" w:lineRule="auto"/>
        <w:ind w:firstLine="1701"/>
        <w:rPr>
          <w:rFonts w:ascii="Garamond" w:hAnsi="Garamond"/>
          <w:b/>
          <w:sz w:val="24"/>
        </w:rPr>
      </w:pPr>
    </w:p>
    <w:p w14:paraId="4E643D4E"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b/>
          <w:sz w:val="24"/>
        </w:rPr>
        <w:t xml:space="preserve">XIV - </w:t>
      </w:r>
      <w:r w:rsidRPr="003A53C2">
        <w:rPr>
          <w:rFonts w:ascii="Garamond" w:hAnsi="Garamond"/>
          <w:sz w:val="24"/>
        </w:rPr>
        <w:t>sempre que cientificado de ações degradadoras do meio ambiente, proporá providências cabíveis à sua recuperação</w:t>
      </w:r>
    </w:p>
    <w:p w14:paraId="7690ADA1"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2761E097"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XV - </w:t>
      </w:r>
      <w:proofErr w:type="gramStart"/>
      <w:r w:rsidRPr="003A53C2">
        <w:rPr>
          <w:rFonts w:ascii="Garamond" w:hAnsi="Garamond" w:cs="Arial"/>
          <w:color w:val="000000"/>
          <w:sz w:val="24"/>
        </w:rPr>
        <w:t>elaborar e alterar</w:t>
      </w:r>
      <w:proofErr w:type="gramEnd"/>
      <w:r w:rsidRPr="003A53C2">
        <w:rPr>
          <w:rFonts w:ascii="Garamond" w:hAnsi="Garamond" w:cs="Arial"/>
          <w:color w:val="000000"/>
          <w:sz w:val="24"/>
        </w:rPr>
        <w:t xml:space="preserve"> seu regimento interno.</w:t>
      </w:r>
    </w:p>
    <w:p w14:paraId="70F1D84B" w14:textId="77777777" w:rsidR="00D85E0C" w:rsidRPr="003A53C2" w:rsidRDefault="00D85E0C" w:rsidP="00D85E0C">
      <w:pPr>
        <w:pStyle w:val="Art"/>
        <w:numPr>
          <w:ilvl w:val="0"/>
          <w:numId w:val="0"/>
        </w:numPr>
        <w:spacing w:line="276" w:lineRule="auto"/>
        <w:ind w:firstLine="1701"/>
        <w:rPr>
          <w:rFonts w:ascii="Garamond" w:hAnsi="Garamond"/>
          <w:b/>
          <w:sz w:val="24"/>
        </w:rPr>
      </w:pPr>
    </w:p>
    <w:p w14:paraId="0903B47A" w14:textId="77777777" w:rsidR="00D85E0C" w:rsidRPr="003A53C2"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 xml:space="preserve">Art. </w:t>
      </w:r>
      <w:r>
        <w:rPr>
          <w:rFonts w:ascii="Garamond" w:hAnsi="Garamond"/>
          <w:b/>
          <w:sz w:val="24"/>
        </w:rPr>
        <w:t>7</w:t>
      </w:r>
      <w:r w:rsidRPr="003A53C2">
        <w:rPr>
          <w:rFonts w:ascii="Garamond" w:hAnsi="Garamond"/>
          <w:b/>
          <w:sz w:val="24"/>
        </w:rPr>
        <w:t xml:space="preserve">º </w:t>
      </w:r>
      <w:r>
        <w:rPr>
          <w:rFonts w:ascii="Garamond" w:hAnsi="Garamond"/>
          <w:b/>
          <w:sz w:val="24"/>
        </w:rPr>
        <w:t xml:space="preserve">- </w:t>
      </w:r>
      <w:r w:rsidRPr="003A53C2">
        <w:rPr>
          <w:rFonts w:ascii="Garamond" w:hAnsi="Garamond"/>
          <w:sz w:val="24"/>
        </w:rPr>
        <w:t xml:space="preserve">O Conselho Municipal de Defesa do Meio Ambiente – COMDEMA observará em sua composição a paridade de cinquenta por cento de representantes do Poder Público e cinquenta por cento de representantes da sociedade civil organizada, e para cada representante titular haverá um suplente, nomeados por Ato do Poder Executivo. </w:t>
      </w:r>
    </w:p>
    <w:p w14:paraId="6E2F7047" w14:textId="77777777" w:rsidR="00D85E0C" w:rsidRPr="003A53C2" w:rsidRDefault="00D85E0C" w:rsidP="00D85E0C">
      <w:pPr>
        <w:pStyle w:val="Art"/>
        <w:numPr>
          <w:ilvl w:val="0"/>
          <w:numId w:val="0"/>
        </w:numPr>
        <w:spacing w:line="276" w:lineRule="auto"/>
        <w:ind w:firstLine="1701"/>
        <w:rPr>
          <w:rFonts w:ascii="Garamond" w:hAnsi="Garamond"/>
          <w:sz w:val="24"/>
        </w:rPr>
      </w:pPr>
    </w:p>
    <w:p w14:paraId="2CF34A55" w14:textId="3C68165B" w:rsidR="00D85E0C" w:rsidRPr="003A53C2"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 xml:space="preserve">§ 1º </w:t>
      </w:r>
      <w:r w:rsidRPr="003A53C2">
        <w:rPr>
          <w:rFonts w:ascii="Garamond" w:hAnsi="Garamond"/>
          <w:sz w:val="24"/>
        </w:rPr>
        <w:t xml:space="preserve">As entidades que irão compor o Conselho serão definidas no Regimento Interno, estatuído por Decreto do Poder Executivo, desde que sem fins lucrativos e que estejam vinculadas, por qualquer maneira, à atividade de proteção, educação, fiscalização e/ou melhoria da qualidade ambiental no Município de </w:t>
      </w:r>
      <w:r w:rsidR="00E430BA">
        <w:rPr>
          <w:rFonts w:ascii="Garamond" w:hAnsi="Garamond"/>
          <w:sz w:val="24"/>
        </w:rPr>
        <w:t>Campo Erê</w:t>
      </w:r>
      <w:r w:rsidRPr="003A53C2">
        <w:rPr>
          <w:rFonts w:ascii="Garamond" w:hAnsi="Garamond"/>
          <w:sz w:val="24"/>
        </w:rPr>
        <w:t xml:space="preserve"> ou no Estado de Santa Catarina. </w:t>
      </w:r>
    </w:p>
    <w:p w14:paraId="0C776025" w14:textId="77777777" w:rsidR="00D85E0C" w:rsidRPr="003A53C2" w:rsidRDefault="00D85E0C" w:rsidP="00D85E0C">
      <w:pPr>
        <w:pStyle w:val="Art"/>
        <w:numPr>
          <w:ilvl w:val="0"/>
          <w:numId w:val="0"/>
        </w:numPr>
        <w:spacing w:line="276" w:lineRule="auto"/>
        <w:ind w:firstLine="1701"/>
        <w:rPr>
          <w:rFonts w:ascii="Garamond" w:hAnsi="Garamond"/>
          <w:sz w:val="24"/>
        </w:rPr>
      </w:pPr>
    </w:p>
    <w:p w14:paraId="5AB026EF" w14:textId="77777777" w:rsidR="00D85E0C" w:rsidRPr="003A53C2"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 xml:space="preserve">§ 2º </w:t>
      </w:r>
      <w:r w:rsidRPr="003A53C2">
        <w:rPr>
          <w:rFonts w:ascii="Garamond" w:hAnsi="Garamond"/>
          <w:sz w:val="24"/>
        </w:rPr>
        <w:t>A inclusão ou exclusão de entidades componentes do COMDEMA, somente será possível mediante aprovação por maioria absoluta dos componentes do Conselho.</w:t>
      </w:r>
      <w:r w:rsidRPr="003A53C2">
        <w:rPr>
          <w:rFonts w:ascii="Garamond" w:hAnsi="Garamond"/>
          <w:color w:val="FF0000"/>
          <w:sz w:val="24"/>
        </w:rPr>
        <w:t xml:space="preserve"> </w:t>
      </w:r>
    </w:p>
    <w:p w14:paraId="32D28135" w14:textId="77777777" w:rsidR="00D85E0C" w:rsidRPr="003A53C2" w:rsidRDefault="00D85E0C" w:rsidP="00D85E0C">
      <w:pPr>
        <w:pStyle w:val="Art"/>
        <w:numPr>
          <w:ilvl w:val="0"/>
          <w:numId w:val="0"/>
        </w:numPr>
        <w:spacing w:line="276" w:lineRule="auto"/>
        <w:ind w:firstLine="1701"/>
        <w:rPr>
          <w:rFonts w:ascii="Garamond" w:hAnsi="Garamond"/>
          <w:b/>
          <w:sz w:val="24"/>
        </w:rPr>
      </w:pPr>
    </w:p>
    <w:p w14:paraId="50B394B0" w14:textId="77777777" w:rsidR="00D85E0C" w:rsidRPr="003A53C2"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 xml:space="preserve">Art. </w:t>
      </w:r>
      <w:r>
        <w:rPr>
          <w:rFonts w:ascii="Garamond" w:hAnsi="Garamond"/>
          <w:b/>
          <w:sz w:val="24"/>
        </w:rPr>
        <w:t>8</w:t>
      </w:r>
      <w:r w:rsidRPr="003A53C2">
        <w:rPr>
          <w:rFonts w:ascii="Garamond" w:hAnsi="Garamond"/>
          <w:b/>
          <w:sz w:val="24"/>
        </w:rPr>
        <w:t>º</w:t>
      </w:r>
      <w:r w:rsidRPr="003A53C2">
        <w:rPr>
          <w:rFonts w:ascii="Garamond" w:hAnsi="Garamond"/>
          <w:sz w:val="24"/>
        </w:rPr>
        <w:t xml:space="preserve"> - O COMDEMA manterá com os órgãos das administrações municipal, estadual e federal, </w:t>
      </w:r>
      <w:r>
        <w:rPr>
          <w:rFonts w:ascii="Garamond" w:hAnsi="Garamond"/>
          <w:sz w:val="24"/>
        </w:rPr>
        <w:t xml:space="preserve">consórcios públicos, </w:t>
      </w:r>
      <w:r w:rsidRPr="003A53C2">
        <w:rPr>
          <w:rFonts w:ascii="Garamond" w:hAnsi="Garamond"/>
          <w:sz w:val="24"/>
        </w:rPr>
        <w:t xml:space="preserve">bem como </w:t>
      </w:r>
      <w:r>
        <w:rPr>
          <w:rFonts w:ascii="Garamond" w:hAnsi="Garamond"/>
          <w:sz w:val="24"/>
        </w:rPr>
        <w:t xml:space="preserve">órgãos </w:t>
      </w:r>
      <w:r w:rsidRPr="003A53C2">
        <w:rPr>
          <w:rFonts w:ascii="Garamond" w:hAnsi="Garamond"/>
          <w:sz w:val="24"/>
        </w:rPr>
        <w:t>não governamentais, intercâmbio com o objetivo de receber e fornecer subsídios técnicos para a defesa e recuperação do meio ambiente</w:t>
      </w:r>
      <w:r>
        <w:rPr>
          <w:rFonts w:ascii="Garamond" w:hAnsi="Garamond"/>
          <w:sz w:val="24"/>
        </w:rPr>
        <w:t>, bem como para o exercício de suas competências.</w:t>
      </w:r>
    </w:p>
    <w:p w14:paraId="145BF3E4" w14:textId="77777777" w:rsidR="00D85E0C" w:rsidRPr="003A53C2" w:rsidRDefault="00D85E0C" w:rsidP="00D85E0C">
      <w:pPr>
        <w:pStyle w:val="Art"/>
        <w:numPr>
          <w:ilvl w:val="0"/>
          <w:numId w:val="0"/>
        </w:numPr>
        <w:spacing w:line="276" w:lineRule="auto"/>
        <w:ind w:firstLine="1701"/>
        <w:rPr>
          <w:rFonts w:ascii="Garamond" w:hAnsi="Garamond"/>
          <w:b/>
          <w:sz w:val="24"/>
        </w:rPr>
      </w:pPr>
    </w:p>
    <w:p w14:paraId="26A81E0A" w14:textId="77777777" w:rsidR="00D85E0C" w:rsidRPr="003A53C2"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 xml:space="preserve">Art. </w:t>
      </w:r>
      <w:r>
        <w:rPr>
          <w:rFonts w:ascii="Garamond" w:hAnsi="Garamond"/>
          <w:b/>
          <w:sz w:val="24"/>
        </w:rPr>
        <w:t>9</w:t>
      </w:r>
      <w:r w:rsidRPr="003A53C2">
        <w:rPr>
          <w:rFonts w:ascii="Garamond" w:hAnsi="Garamond"/>
          <w:b/>
          <w:sz w:val="24"/>
        </w:rPr>
        <w:t>º</w:t>
      </w:r>
      <w:r w:rsidRPr="003A53C2">
        <w:rPr>
          <w:rFonts w:ascii="Garamond" w:hAnsi="Garamond"/>
          <w:sz w:val="24"/>
        </w:rPr>
        <w:t xml:space="preserve"> - O mandato dos membros do COMDEMA será de </w:t>
      </w:r>
      <w:r>
        <w:rPr>
          <w:rFonts w:ascii="Garamond" w:hAnsi="Garamond"/>
          <w:sz w:val="24"/>
        </w:rPr>
        <w:t>02 (</w:t>
      </w:r>
      <w:r w:rsidRPr="003A53C2">
        <w:rPr>
          <w:rFonts w:ascii="Garamond" w:hAnsi="Garamond"/>
          <w:sz w:val="24"/>
        </w:rPr>
        <w:t>dois</w:t>
      </w:r>
      <w:r>
        <w:rPr>
          <w:rFonts w:ascii="Garamond" w:hAnsi="Garamond"/>
          <w:sz w:val="24"/>
        </w:rPr>
        <w:t>)</w:t>
      </w:r>
      <w:r w:rsidRPr="003A53C2">
        <w:rPr>
          <w:rFonts w:ascii="Garamond" w:hAnsi="Garamond"/>
          <w:sz w:val="24"/>
        </w:rPr>
        <w:t xml:space="preserve"> anos, podendo ser reconduzidos.</w:t>
      </w:r>
    </w:p>
    <w:p w14:paraId="1A951F8E" w14:textId="77777777" w:rsidR="00D85E0C" w:rsidRPr="003A53C2" w:rsidRDefault="00D85E0C" w:rsidP="00D85E0C">
      <w:pPr>
        <w:pStyle w:val="Art"/>
        <w:numPr>
          <w:ilvl w:val="0"/>
          <w:numId w:val="0"/>
        </w:numPr>
        <w:spacing w:line="276" w:lineRule="auto"/>
        <w:ind w:firstLine="1701"/>
        <w:rPr>
          <w:rFonts w:ascii="Garamond" w:hAnsi="Garamond"/>
          <w:sz w:val="24"/>
        </w:rPr>
      </w:pPr>
    </w:p>
    <w:p w14:paraId="65E84DB8" w14:textId="77777777" w:rsidR="00D85E0C"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 xml:space="preserve">Art. </w:t>
      </w:r>
      <w:r>
        <w:rPr>
          <w:rFonts w:ascii="Garamond" w:hAnsi="Garamond"/>
          <w:b/>
          <w:sz w:val="24"/>
        </w:rPr>
        <w:t>10</w:t>
      </w:r>
      <w:r w:rsidRPr="003A53C2">
        <w:rPr>
          <w:rFonts w:ascii="Garamond" w:hAnsi="Garamond"/>
          <w:sz w:val="24"/>
        </w:rPr>
        <w:t xml:space="preserve"> - O exercício das funções de membros do COMDEMA será gratuito e considerado como prestação de serviços relevantes ao Município.</w:t>
      </w:r>
    </w:p>
    <w:p w14:paraId="1BFA8275" w14:textId="77777777" w:rsidR="00D85E0C" w:rsidRDefault="00D85E0C" w:rsidP="00D85E0C">
      <w:pPr>
        <w:pStyle w:val="CO-seo"/>
        <w:spacing w:line="276" w:lineRule="auto"/>
        <w:rPr>
          <w:rFonts w:ascii="Garamond" w:hAnsi="Garamond" w:cs="Arial"/>
          <w:color w:val="000000"/>
          <w:sz w:val="24"/>
          <w:szCs w:val="24"/>
        </w:rPr>
      </w:pPr>
    </w:p>
    <w:p w14:paraId="746B8A95" w14:textId="77777777" w:rsidR="00D85E0C" w:rsidRDefault="00D85E0C" w:rsidP="00D85E0C">
      <w:pPr>
        <w:pStyle w:val="CO-seo"/>
        <w:spacing w:line="276" w:lineRule="auto"/>
        <w:rPr>
          <w:rFonts w:ascii="Garamond" w:hAnsi="Garamond" w:cs="Arial"/>
          <w:color w:val="000000"/>
          <w:sz w:val="24"/>
          <w:szCs w:val="24"/>
        </w:rPr>
      </w:pPr>
      <w:r>
        <w:rPr>
          <w:rFonts w:ascii="Garamond" w:hAnsi="Garamond" w:cs="Arial"/>
          <w:color w:val="000000"/>
          <w:sz w:val="24"/>
          <w:szCs w:val="24"/>
        </w:rPr>
        <w:t xml:space="preserve">Seção IV </w:t>
      </w:r>
    </w:p>
    <w:p w14:paraId="5CB06C4A" w14:textId="77777777" w:rsidR="00D85E0C" w:rsidRPr="003A53C2" w:rsidRDefault="00D85E0C" w:rsidP="00D85E0C">
      <w:pPr>
        <w:pStyle w:val="CO-seo"/>
        <w:spacing w:line="276" w:lineRule="auto"/>
        <w:rPr>
          <w:rFonts w:ascii="Garamond" w:hAnsi="Garamond" w:cs="Arial"/>
          <w:color w:val="000000"/>
          <w:sz w:val="24"/>
          <w:szCs w:val="24"/>
        </w:rPr>
      </w:pPr>
      <w:r>
        <w:rPr>
          <w:rFonts w:ascii="Garamond" w:hAnsi="Garamond" w:cs="Arial"/>
          <w:color w:val="000000"/>
          <w:sz w:val="24"/>
          <w:szCs w:val="24"/>
        </w:rPr>
        <w:t>Do órgão Executor</w:t>
      </w:r>
    </w:p>
    <w:bookmarkEnd w:id="2"/>
    <w:p w14:paraId="77373DF4"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1D50A923" w14:textId="77777777" w:rsidR="00D85E0C" w:rsidRPr="00EE6A3B" w:rsidRDefault="00D85E0C" w:rsidP="00D85E0C">
      <w:pPr>
        <w:pStyle w:val="NormalWeb"/>
        <w:spacing w:before="0" w:beforeAutospacing="0" w:after="0" w:line="330" w:lineRule="atLeast"/>
        <w:ind w:firstLine="1701"/>
        <w:jc w:val="both"/>
        <w:rPr>
          <w:rFonts w:ascii="Garamond" w:hAnsi="Garamond" w:cs="Arial"/>
          <w:color w:val="000000"/>
        </w:rPr>
      </w:pPr>
      <w:r w:rsidRPr="00EE6A3B">
        <w:rPr>
          <w:rFonts w:ascii="Garamond" w:hAnsi="Garamond" w:cs="Arial"/>
          <w:b/>
          <w:bCs/>
          <w:color w:val="000000"/>
        </w:rPr>
        <w:t>Art. 11</w:t>
      </w:r>
      <w:r w:rsidRPr="00EE6A3B">
        <w:rPr>
          <w:rFonts w:ascii="Garamond" w:hAnsi="Garamond" w:cs="Arial"/>
          <w:color w:val="000000"/>
        </w:rPr>
        <w:t xml:space="preserve"> – Ao órgão ou departamento municipal, inclusive consórcio público, compete: </w:t>
      </w:r>
    </w:p>
    <w:p w14:paraId="443CB1DA"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 xml:space="preserve">I - </w:t>
      </w:r>
      <w:proofErr w:type="gramStart"/>
      <w:r w:rsidRPr="00EE6A3B">
        <w:rPr>
          <w:rFonts w:ascii="Garamond" w:hAnsi="Garamond" w:cs="Arial"/>
          <w:color w:val="000000"/>
        </w:rPr>
        <w:t>elaborar</w:t>
      </w:r>
      <w:proofErr w:type="gramEnd"/>
      <w:r w:rsidRPr="00EE6A3B">
        <w:rPr>
          <w:rFonts w:ascii="Garamond" w:hAnsi="Garamond" w:cs="Arial"/>
          <w:color w:val="000000"/>
        </w:rPr>
        <w:t xml:space="preserve"> instruções normativas relativas às atividades de licenciamento, autorização e fiscalização ambientais, visando à padronização dos procedimentos administrativos e técnicos dos seus servidores;</w:t>
      </w:r>
    </w:p>
    <w:p w14:paraId="677FBF9A"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 xml:space="preserve">II – </w:t>
      </w:r>
      <w:proofErr w:type="gramStart"/>
      <w:r w:rsidRPr="00EE6A3B">
        <w:rPr>
          <w:rFonts w:ascii="Garamond" w:hAnsi="Garamond" w:cs="Arial"/>
          <w:color w:val="000000"/>
        </w:rPr>
        <w:t>implementar</w:t>
      </w:r>
      <w:proofErr w:type="gramEnd"/>
      <w:r w:rsidRPr="00EE6A3B">
        <w:rPr>
          <w:rFonts w:ascii="Garamond" w:hAnsi="Garamond" w:cs="Arial"/>
          <w:color w:val="000000"/>
        </w:rPr>
        <w:t xml:space="preserve"> sistemas informatizados de controle ambiental, entre os quais aqueles decorrentes do licenciamento ambiental, da gestão florestal e das autuações ambientais das atividades de sua competência;</w:t>
      </w:r>
    </w:p>
    <w:p w14:paraId="2AE654C2"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III – licenciar ou autorizar as atividades públicas ou privadas consideradas potencialmente causadoras de degradação ambiental, de impacto local, na forma prevista na Lei Complementar Nacional nº 140, de 8 de dezembro de 2011 e suas alterações;</w:t>
      </w:r>
    </w:p>
    <w:p w14:paraId="614E59D6"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 xml:space="preserve">IV – </w:t>
      </w:r>
      <w:proofErr w:type="gramStart"/>
      <w:r w:rsidRPr="00EE6A3B">
        <w:rPr>
          <w:rFonts w:ascii="Garamond" w:hAnsi="Garamond" w:cs="Arial"/>
          <w:color w:val="000000"/>
        </w:rPr>
        <w:t>fiscalizar</w:t>
      </w:r>
      <w:proofErr w:type="gramEnd"/>
      <w:r w:rsidRPr="00EE6A3B">
        <w:rPr>
          <w:rFonts w:ascii="Garamond" w:hAnsi="Garamond" w:cs="Arial"/>
          <w:color w:val="000000"/>
        </w:rPr>
        <w:t>, auditar e acompanhar o cumprimento das condicionantes determinadas no procedimento de licenciamento ambiental;</w:t>
      </w:r>
    </w:p>
    <w:p w14:paraId="15D94BE6" w14:textId="77777777" w:rsidR="00D85E0C" w:rsidRPr="00EE6A3B" w:rsidRDefault="00D85E0C" w:rsidP="00D85E0C">
      <w:pPr>
        <w:pStyle w:val="NormalWeb"/>
        <w:spacing w:before="0" w:beforeAutospacing="0" w:after="0" w:line="330" w:lineRule="atLeast"/>
        <w:ind w:firstLine="1701"/>
        <w:jc w:val="both"/>
        <w:rPr>
          <w:rFonts w:ascii="Garamond" w:hAnsi="Garamond" w:cs="Arial"/>
          <w:color w:val="000000"/>
        </w:rPr>
      </w:pPr>
      <w:r w:rsidRPr="00EE6A3B">
        <w:rPr>
          <w:rFonts w:ascii="Garamond" w:hAnsi="Garamond" w:cs="Arial"/>
          <w:color w:val="000000"/>
        </w:rPr>
        <w:t xml:space="preserve">V – </w:t>
      </w:r>
      <w:proofErr w:type="gramStart"/>
      <w:r w:rsidRPr="00EE6A3B">
        <w:rPr>
          <w:rFonts w:ascii="Garamond" w:hAnsi="Garamond" w:cs="Arial"/>
          <w:color w:val="000000"/>
        </w:rPr>
        <w:t>lavrar</w:t>
      </w:r>
      <w:proofErr w:type="gramEnd"/>
      <w:r w:rsidRPr="00EE6A3B">
        <w:rPr>
          <w:rFonts w:ascii="Garamond" w:hAnsi="Garamond" w:cs="Arial"/>
          <w:color w:val="000000"/>
        </w:rPr>
        <w:t xml:space="preserve"> auto de infração e encaminhá-lo ao órgão ambiental licenciador, para a instrução do correspondente processo administrativo; </w:t>
      </w:r>
    </w:p>
    <w:p w14:paraId="4C417246" w14:textId="77777777" w:rsidR="00D85E0C" w:rsidRPr="00EE6A3B" w:rsidRDefault="00D85E0C" w:rsidP="00D85E0C">
      <w:pPr>
        <w:pStyle w:val="NormalWeb"/>
        <w:spacing w:before="0" w:beforeAutospacing="0" w:after="0" w:line="330" w:lineRule="atLeast"/>
        <w:ind w:firstLine="1701"/>
        <w:jc w:val="both"/>
        <w:rPr>
          <w:rFonts w:ascii="Garamond" w:hAnsi="Garamond" w:cs="Arial"/>
          <w:color w:val="000000"/>
        </w:rPr>
      </w:pPr>
    </w:p>
    <w:p w14:paraId="05C9B85B"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 xml:space="preserve">VI – </w:t>
      </w:r>
      <w:proofErr w:type="gramStart"/>
      <w:r w:rsidRPr="00EE6A3B">
        <w:rPr>
          <w:rFonts w:ascii="Garamond" w:hAnsi="Garamond" w:cs="Arial"/>
          <w:color w:val="000000"/>
        </w:rPr>
        <w:t>propor</w:t>
      </w:r>
      <w:proofErr w:type="gramEnd"/>
      <w:r w:rsidRPr="00EE6A3B">
        <w:rPr>
          <w:rFonts w:ascii="Garamond" w:hAnsi="Garamond" w:cs="Arial"/>
          <w:color w:val="000000"/>
        </w:rPr>
        <w:t xml:space="preserve"> convênios com órgãos da administração pública buscando eficiência no que se refere à fiscalização e ao licenciamento ambientais;</w:t>
      </w:r>
    </w:p>
    <w:p w14:paraId="26B23521"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VII – apoiar e executar, de forma articulada com os demais órgãos, as atividades de fiscalização ambiental de sua competência;</w:t>
      </w:r>
    </w:p>
    <w:p w14:paraId="1DAD0410" w14:textId="77777777" w:rsidR="00D85E0C" w:rsidRPr="00EE6A3B" w:rsidRDefault="00D85E0C" w:rsidP="00D85E0C">
      <w:pPr>
        <w:pStyle w:val="NormalWeb"/>
        <w:spacing w:before="0" w:beforeAutospacing="0" w:after="0" w:line="330" w:lineRule="atLeast"/>
        <w:ind w:firstLine="1701"/>
        <w:jc w:val="both"/>
        <w:rPr>
          <w:rFonts w:ascii="Garamond" w:hAnsi="Garamond" w:cs="Arial"/>
          <w:color w:val="000000"/>
        </w:rPr>
      </w:pPr>
      <w:r w:rsidRPr="00EE6A3B">
        <w:rPr>
          <w:rFonts w:ascii="Garamond" w:hAnsi="Garamond" w:cs="Arial"/>
          <w:color w:val="000000"/>
        </w:rPr>
        <w:t xml:space="preserve">VIII – fiscalizar e aplicar sanções administrativas, emitir notificação de fiscalização, lavrar auto de infração ambiental e conduzir o respectivo processo administrativo, bem como inscrever em dívida ativa os autuados devedores, quando da decisão não couber mais recurso administrativo; </w:t>
      </w:r>
    </w:p>
    <w:p w14:paraId="1181A1D2"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 xml:space="preserve">IX – </w:t>
      </w:r>
      <w:proofErr w:type="gramStart"/>
      <w:r w:rsidRPr="00EE6A3B">
        <w:rPr>
          <w:rFonts w:ascii="Garamond" w:hAnsi="Garamond" w:cs="Arial"/>
          <w:color w:val="000000"/>
        </w:rPr>
        <w:t>promover</w:t>
      </w:r>
      <w:proofErr w:type="gramEnd"/>
      <w:r w:rsidRPr="00EE6A3B">
        <w:rPr>
          <w:rFonts w:ascii="Garamond" w:hAnsi="Garamond" w:cs="Arial"/>
          <w:color w:val="000000"/>
        </w:rPr>
        <w:t xml:space="preserve"> a execução fiscal dos créditos decorrentes das atividades de competência dos órgãos executores do sistema estadual de meio ambiente;</w:t>
      </w:r>
    </w:p>
    <w:p w14:paraId="3529BE1F" w14:textId="77777777" w:rsidR="00D85E0C" w:rsidRPr="00EE6A3B" w:rsidRDefault="00D85E0C" w:rsidP="00D85E0C">
      <w:pPr>
        <w:pStyle w:val="NormalWeb"/>
        <w:spacing w:before="0" w:beforeAutospacing="0" w:after="240" w:line="330" w:lineRule="atLeast"/>
        <w:ind w:firstLine="1701"/>
        <w:jc w:val="both"/>
        <w:rPr>
          <w:rFonts w:ascii="Garamond" w:hAnsi="Garamond" w:cs="Arial"/>
          <w:color w:val="000000"/>
        </w:rPr>
      </w:pPr>
      <w:r w:rsidRPr="00EE6A3B">
        <w:rPr>
          <w:rFonts w:ascii="Garamond" w:hAnsi="Garamond" w:cs="Arial"/>
          <w:color w:val="000000"/>
        </w:rPr>
        <w:t xml:space="preserve">X – </w:t>
      </w:r>
      <w:proofErr w:type="gramStart"/>
      <w:r w:rsidRPr="00EE6A3B">
        <w:rPr>
          <w:rFonts w:ascii="Garamond" w:hAnsi="Garamond" w:cs="Arial"/>
          <w:color w:val="000000"/>
        </w:rPr>
        <w:t>ingressar</w:t>
      </w:r>
      <w:proofErr w:type="gramEnd"/>
      <w:r w:rsidRPr="00EE6A3B">
        <w:rPr>
          <w:rFonts w:ascii="Garamond" w:hAnsi="Garamond" w:cs="Arial"/>
          <w:color w:val="000000"/>
        </w:rPr>
        <w:t xml:space="preserve"> em juízo para obrigar o infrator a cumprir a determinação, após estarem esgotadas as medidas administrativas para fazer cumprir a lei; e</w:t>
      </w:r>
    </w:p>
    <w:p w14:paraId="1D6F7405" w14:textId="77777777" w:rsidR="00D85E0C" w:rsidRPr="00EE6A3B" w:rsidRDefault="00D85E0C" w:rsidP="00D85E0C">
      <w:pPr>
        <w:pStyle w:val="NormalWeb"/>
        <w:spacing w:before="0" w:beforeAutospacing="0" w:after="0" w:line="330" w:lineRule="atLeast"/>
        <w:ind w:firstLine="1701"/>
        <w:jc w:val="both"/>
        <w:rPr>
          <w:rFonts w:ascii="Garamond" w:hAnsi="Garamond" w:cs="Arial"/>
          <w:color w:val="000000"/>
        </w:rPr>
      </w:pPr>
      <w:r w:rsidRPr="00EE6A3B">
        <w:rPr>
          <w:rFonts w:ascii="Garamond" w:hAnsi="Garamond" w:cs="Arial"/>
          <w:color w:val="000000"/>
        </w:rPr>
        <w:t xml:space="preserve">XI – articular-se com o órgão ambiental estadual executor e órgãos ambientais locais no planejamento de ações de fiscalização e no atendimento de denúncias. </w:t>
      </w:r>
    </w:p>
    <w:p w14:paraId="57C2A59A" w14:textId="77777777" w:rsidR="00D85E0C" w:rsidRPr="00996949" w:rsidRDefault="00D85E0C" w:rsidP="00D85E0C">
      <w:pPr>
        <w:pStyle w:val="Art"/>
        <w:numPr>
          <w:ilvl w:val="0"/>
          <w:numId w:val="0"/>
        </w:numPr>
        <w:spacing w:line="276" w:lineRule="auto"/>
        <w:ind w:firstLine="1701"/>
        <w:rPr>
          <w:rFonts w:ascii="Garamond" w:hAnsi="Garamond"/>
          <w:b/>
          <w:bCs/>
          <w:sz w:val="24"/>
        </w:rPr>
      </w:pPr>
    </w:p>
    <w:p w14:paraId="05CDB6E2" w14:textId="77777777" w:rsidR="00D85E0C" w:rsidRPr="003A53C2" w:rsidRDefault="00D85E0C" w:rsidP="00D85E0C">
      <w:pPr>
        <w:pStyle w:val="CO-captulo"/>
        <w:spacing w:line="276" w:lineRule="auto"/>
        <w:ind w:firstLine="0"/>
        <w:rPr>
          <w:rFonts w:ascii="Garamond" w:hAnsi="Garamond"/>
          <w:color w:val="000000"/>
          <w:sz w:val="24"/>
          <w:szCs w:val="24"/>
        </w:rPr>
      </w:pPr>
      <w:bookmarkStart w:id="3" w:name="_Toc153526117"/>
      <w:r w:rsidRPr="003A53C2">
        <w:rPr>
          <w:rFonts w:ascii="Garamond" w:hAnsi="Garamond"/>
          <w:color w:val="000000"/>
          <w:sz w:val="24"/>
          <w:szCs w:val="24"/>
        </w:rPr>
        <w:t>CAPÍTULO III - DOS INSTRUMENTOS</w:t>
      </w:r>
      <w:bookmarkEnd w:id="3"/>
    </w:p>
    <w:p w14:paraId="3FED9ECB"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19F1AF69"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1</w:t>
      </w:r>
      <w:r>
        <w:rPr>
          <w:rFonts w:ascii="Garamond" w:hAnsi="Garamond" w:cs="Arial"/>
          <w:b/>
          <w:color w:val="000000"/>
          <w:sz w:val="24"/>
        </w:rPr>
        <w:t>2 -</w:t>
      </w:r>
      <w:r w:rsidRPr="003A53C2">
        <w:rPr>
          <w:rFonts w:ascii="Garamond" w:hAnsi="Garamond" w:cs="Arial"/>
          <w:b/>
          <w:color w:val="000000"/>
          <w:sz w:val="24"/>
        </w:rPr>
        <w:t xml:space="preserve"> </w:t>
      </w:r>
      <w:r w:rsidRPr="003A53C2">
        <w:rPr>
          <w:rFonts w:ascii="Garamond" w:hAnsi="Garamond" w:cs="Arial"/>
          <w:color w:val="000000"/>
          <w:sz w:val="24"/>
        </w:rPr>
        <w:t>São Instrumentos da Política Municipal do Meio Ambiente:</w:t>
      </w:r>
    </w:p>
    <w:p w14:paraId="67E30491"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0B331C13"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 - </w:t>
      </w:r>
      <w:r w:rsidRPr="003A53C2">
        <w:rPr>
          <w:rFonts w:ascii="Garamond" w:hAnsi="Garamond" w:cs="Arial"/>
          <w:color w:val="000000"/>
          <w:sz w:val="24"/>
        </w:rPr>
        <w:t>O Fundo Municipal de Meio Ambiente;</w:t>
      </w:r>
    </w:p>
    <w:p w14:paraId="42C8BFDF"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2A75A5FB"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II - </w:t>
      </w:r>
      <w:r w:rsidRPr="003A53C2">
        <w:rPr>
          <w:rFonts w:ascii="Garamond" w:hAnsi="Garamond" w:cs="Arial"/>
          <w:color w:val="000000"/>
          <w:sz w:val="24"/>
        </w:rPr>
        <w:t>A educação ambiental;</w:t>
      </w:r>
    </w:p>
    <w:p w14:paraId="7E6D4B19"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41E6F1C6"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I</w:t>
      </w:r>
      <w:r>
        <w:rPr>
          <w:rFonts w:ascii="Garamond" w:hAnsi="Garamond" w:cs="Arial"/>
          <w:b/>
          <w:color w:val="000000"/>
          <w:sz w:val="24"/>
        </w:rPr>
        <w:t>II</w:t>
      </w:r>
      <w:r w:rsidRPr="003A53C2">
        <w:rPr>
          <w:rFonts w:ascii="Garamond" w:hAnsi="Garamond" w:cs="Arial"/>
          <w:b/>
          <w:color w:val="000000"/>
          <w:sz w:val="24"/>
        </w:rPr>
        <w:t xml:space="preserve"> - </w:t>
      </w:r>
      <w:r w:rsidRPr="003A53C2">
        <w:rPr>
          <w:rFonts w:ascii="Garamond" w:hAnsi="Garamond" w:cs="Arial"/>
          <w:color w:val="000000"/>
          <w:sz w:val="24"/>
        </w:rPr>
        <w:t>O estabelecimento de padrões de qualidade ambiental;</w:t>
      </w:r>
    </w:p>
    <w:p w14:paraId="53D5FDCA"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3760573"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Pr>
          <w:rFonts w:ascii="Garamond" w:hAnsi="Garamond" w:cs="Arial"/>
          <w:b/>
          <w:color w:val="000000"/>
          <w:sz w:val="24"/>
        </w:rPr>
        <w:t>I</w:t>
      </w:r>
      <w:r w:rsidRPr="003A53C2">
        <w:rPr>
          <w:rFonts w:ascii="Garamond" w:hAnsi="Garamond" w:cs="Arial"/>
          <w:b/>
          <w:color w:val="000000"/>
          <w:sz w:val="24"/>
        </w:rPr>
        <w:t xml:space="preserve">V - </w:t>
      </w:r>
      <w:r w:rsidRPr="003A53C2">
        <w:rPr>
          <w:rFonts w:ascii="Garamond" w:hAnsi="Garamond" w:cs="Arial"/>
          <w:color w:val="000000"/>
          <w:sz w:val="24"/>
        </w:rPr>
        <w:t>A celebração de convênios e termos de cooperação técnica;</w:t>
      </w:r>
    </w:p>
    <w:p w14:paraId="71BBE929"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0ECC8AC"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V - </w:t>
      </w:r>
      <w:r w:rsidRPr="003A53C2">
        <w:rPr>
          <w:rFonts w:ascii="Garamond" w:hAnsi="Garamond" w:cs="Arial"/>
          <w:color w:val="000000"/>
          <w:sz w:val="24"/>
        </w:rPr>
        <w:t>A avaliação de impacto ambiental;</w:t>
      </w:r>
    </w:p>
    <w:p w14:paraId="26DB553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4760D394" w14:textId="77777777" w:rsidR="00D85E0C" w:rsidRPr="007F6349" w:rsidRDefault="00D85E0C" w:rsidP="00D85E0C">
      <w:pPr>
        <w:pStyle w:val="Art"/>
        <w:numPr>
          <w:ilvl w:val="0"/>
          <w:numId w:val="0"/>
        </w:numPr>
        <w:spacing w:line="240" w:lineRule="auto"/>
        <w:ind w:firstLine="1701"/>
        <w:rPr>
          <w:rFonts w:ascii="Garamond" w:hAnsi="Garamond" w:cs="Arial"/>
          <w:b/>
          <w:bCs/>
          <w:color w:val="000000"/>
          <w:sz w:val="24"/>
        </w:rPr>
      </w:pPr>
      <w:r w:rsidRPr="007F6349">
        <w:rPr>
          <w:rFonts w:ascii="Garamond" w:hAnsi="Garamond" w:cs="Arial"/>
          <w:b/>
          <w:color w:val="000000"/>
          <w:sz w:val="24"/>
        </w:rPr>
        <w:t>VI -</w:t>
      </w:r>
      <w:r w:rsidRPr="007F6349">
        <w:rPr>
          <w:rFonts w:ascii="Garamond" w:hAnsi="Garamond" w:cs="Arial"/>
          <w:color w:val="000000"/>
          <w:sz w:val="24"/>
        </w:rPr>
        <w:t xml:space="preserve"> O licenciamento, a rescisão e a revogação de atividades efetiva e potencialmente poluidoras; </w:t>
      </w:r>
    </w:p>
    <w:p w14:paraId="68A1C23C" w14:textId="77777777" w:rsidR="00D85E0C" w:rsidRPr="007F6349" w:rsidRDefault="00D85E0C" w:rsidP="00D85E0C">
      <w:pPr>
        <w:pStyle w:val="Art"/>
        <w:numPr>
          <w:ilvl w:val="0"/>
          <w:numId w:val="0"/>
        </w:numPr>
        <w:spacing w:line="276" w:lineRule="auto"/>
        <w:ind w:firstLine="1701"/>
        <w:rPr>
          <w:rFonts w:ascii="Garamond" w:hAnsi="Garamond" w:cs="Arial"/>
          <w:color w:val="000000"/>
          <w:sz w:val="24"/>
        </w:rPr>
      </w:pPr>
    </w:p>
    <w:p w14:paraId="20A56019"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7F6349">
        <w:rPr>
          <w:rFonts w:ascii="Garamond" w:hAnsi="Garamond" w:cs="Arial"/>
          <w:b/>
          <w:color w:val="000000"/>
          <w:sz w:val="24"/>
        </w:rPr>
        <w:t xml:space="preserve">VII - </w:t>
      </w:r>
      <w:r w:rsidRPr="007F6349">
        <w:rPr>
          <w:rFonts w:ascii="Garamond" w:hAnsi="Garamond" w:cs="Arial"/>
          <w:color w:val="000000"/>
          <w:sz w:val="24"/>
        </w:rPr>
        <w:t>A fiscalização e aplicação de penalidades;</w:t>
      </w:r>
    </w:p>
    <w:p w14:paraId="036472EE"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3F99D1C1"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Pr>
          <w:rFonts w:ascii="Garamond" w:hAnsi="Garamond" w:cs="Arial"/>
          <w:b/>
          <w:color w:val="000000"/>
          <w:sz w:val="24"/>
        </w:rPr>
        <w:t>VI</w:t>
      </w:r>
      <w:r w:rsidRPr="003A53C2">
        <w:rPr>
          <w:rFonts w:ascii="Garamond" w:hAnsi="Garamond" w:cs="Arial"/>
          <w:b/>
          <w:color w:val="000000"/>
          <w:sz w:val="24"/>
        </w:rPr>
        <w:t>I</w:t>
      </w:r>
      <w:r>
        <w:rPr>
          <w:rFonts w:ascii="Garamond" w:hAnsi="Garamond" w:cs="Arial"/>
          <w:b/>
          <w:color w:val="000000"/>
          <w:sz w:val="24"/>
        </w:rPr>
        <w:t>I</w:t>
      </w:r>
      <w:r w:rsidRPr="003A53C2">
        <w:rPr>
          <w:rFonts w:ascii="Garamond" w:hAnsi="Garamond" w:cs="Arial"/>
          <w:b/>
          <w:color w:val="000000"/>
          <w:sz w:val="24"/>
        </w:rPr>
        <w:t xml:space="preserve"> - </w:t>
      </w:r>
      <w:r w:rsidRPr="003A53C2">
        <w:rPr>
          <w:rFonts w:ascii="Garamond" w:hAnsi="Garamond" w:cs="Arial"/>
          <w:color w:val="000000"/>
          <w:sz w:val="24"/>
        </w:rPr>
        <w:t>O Sistema Municipal de Unidades de Conservação;</w:t>
      </w:r>
    </w:p>
    <w:p w14:paraId="0B10A2EC"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1846E7FE"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Pr>
          <w:rFonts w:ascii="Garamond" w:hAnsi="Garamond" w:cs="Arial"/>
          <w:b/>
          <w:color w:val="000000"/>
          <w:sz w:val="24"/>
        </w:rPr>
        <w:t>I</w:t>
      </w:r>
      <w:r w:rsidRPr="003A53C2">
        <w:rPr>
          <w:rFonts w:ascii="Garamond" w:hAnsi="Garamond" w:cs="Arial"/>
          <w:b/>
          <w:color w:val="000000"/>
          <w:sz w:val="24"/>
        </w:rPr>
        <w:t xml:space="preserve">X - </w:t>
      </w:r>
      <w:r w:rsidRPr="003A53C2">
        <w:rPr>
          <w:rFonts w:ascii="Garamond" w:hAnsi="Garamond" w:cs="Arial"/>
          <w:color w:val="000000"/>
          <w:sz w:val="24"/>
        </w:rPr>
        <w:t>A criação e implantação de projetos e programas ambientais;</w:t>
      </w:r>
    </w:p>
    <w:p w14:paraId="733EADD9"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46A04EF9"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X - </w:t>
      </w:r>
      <w:r w:rsidRPr="003A53C2">
        <w:rPr>
          <w:rFonts w:ascii="Garamond" w:hAnsi="Garamond" w:cs="Arial"/>
          <w:color w:val="000000"/>
          <w:sz w:val="24"/>
        </w:rPr>
        <w:t>As auditorias realizadas pelo órgão ambiental municipal ou com a sua autorização expressa</w:t>
      </w:r>
      <w:r>
        <w:rPr>
          <w:rFonts w:ascii="Garamond" w:hAnsi="Garamond" w:cs="Arial"/>
          <w:color w:val="000000"/>
          <w:sz w:val="24"/>
        </w:rPr>
        <w:t>.</w:t>
      </w:r>
    </w:p>
    <w:p w14:paraId="6F9EA2A8" w14:textId="77777777" w:rsidR="00D85E0C" w:rsidRPr="003A53C2" w:rsidRDefault="00D85E0C" w:rsidP="00D85E0C">
      <w:pPr>
        <w:pStyle w:val="Art"/>
        <w:numPr>
          <w:ilvl w:val="0"/>
          <w:numId w:val="0"/>
        </w:numPr>
        <w:spacing w:line="276" w:lineRule="auto"/>
        <w:rPr>
          <w:rFonts w:ascii="Garamond" w:hAnsi="Garamond" w:cs="Arial"/>
          <w:color w:val="000000"/>
          <w:sz w:val="24"/>
        </w:rPr>
      </w:pPr>
    </w:p>
    <w:p w14:paraId="33D2F4CD" w14:textId="77777777" w:rsidR="00D85E0C" w:rsidRDefault="00D85E0C" w:rsidP="00D85E0C">
      <w:pPr>
        <w:pStyle w:val="CO-seo"/>
        <w:spacing w:line="276" w:lineRule="auto"/>
        <w:rPr>
          <w:rFonts w:ascii="Garamond" w:hAnsi="Garamond" w:cs="Arial"/>
          <w:color w:val="000000"/>
          <w:sz w:val="24"/>
          <w:szCs w:val="24"/>
        </w:rPr>
      </w:pPr>
      <w:bookmarkStart w:id="4" w:name="_Toc143882452"/>
      <w:bookmarkStart w:id="5" w:name="_Toc143882727"/>
      <w:bookmarkStart w:id="6" w:name="_Toc153526118"/>
      <w:r w:rsidRPr="003A53C2">
        <w:rPr>
          <w:rFonts w:ascii="Garamond" w:hAnsi="Garamond" w:cs="Arial"/>
          <w:color w:val="000000"/>
          <w:sz w:val="24"/>
          <w:szCs w:val="24"/>
        </w:rPr>
        <w:t xml:space="preserve">SEÇÃO </w:t>
      </w:r>
      <w:bookmarkEnd w:id="4"/>
      <w:bookmarkEnd w:id="5"/>
      <w:r w:rsidRPr="003A53C2">
        <w:rPr>
          <w:rFonts w:ascii="Garamond" w:hAnsi="Garamond" w:cs="Arial"/>
          <w:color w:val="000000"/>
          <w:sz w:val="24"/>
          <w:szCs w:val="24"/>
        </w:rPr>
        <w:t xml:space="preserve">ÚNICA </w:t>
      </w:r>
    </w:p>
    <w:p w14:paraId="3F063A5C"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 DOS CONVÊNIOS</w:t>
      </w:r>
      <w:bookmarkEnd w:id="6"/>
    </w:p>
    <w:p w14:paraId="6CF9A5C0"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405897C8" w14:textId="1240675C"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1</w:t>
      </w:r>
      <w:r>
        <w:rPr>
          <w:rFonts w:ascii="Garamond" w:hAnsi="Garamond" w:cs="Arial"/>
          <w:b/>
          <w:color w:val="000000"/>
          <w:sz w:val="24"/>
        </w:rPr>
        <w:t xml:space="preserve">3 - </w:t>
      </w:r>
      <w:r w:rsidRPr="003A53C2">
        <w:rPr>
          <w:rFonts w:ascii="Garamond" w:hAnsi="Garamond" w:cs="Arial"/>
          <w:color w:val="000000"/>
          <w:sz w:val="24"/>
        </w:rPr>
        <w:t xml:space="preserve">O Município de </w:t>
      </w:r>
      <w:r w:rsidR="00E430BA">
        <w:rPr>
          <w:rFonts w:ascii="Garamond" w:hAnsi="Garamond" w:cs="Arial"/>
          <w:color w:val="000000"/>
          <w:sz w:val="24"/>
        </w:rPr>
        <w:t>Campo Erê</w:t>
      </w:r>
      <w:r w:rsidRPr="003A53C2">
        <w:rPr>
          <w:rFonts w:ascii="Garamond" w:hAnsi="Garamond" w:cs="Arial"/>
          <w:color w:val="000000"/>
          <w:sz w:val="24"/>
        </w:rPr>
        <w:t xml:space="preserve"> poderá celebrar convênios com órgãos dos governos federal e estadual com vistas à execução e fiscalização de serviços, na forma da legislação vigente.</w:t>
      </w:r>
    </w:p>
    <w:p w14:paraId="21C3B630"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6C3123CE"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1º</w:t>
      </w:r>
      <w:r w:rsidRPr="003A53C2">
        <w:rPr>
          <w:rFonts w:ascii="Garamond" w:hAnsi="Garamond" w:cs="Arial"/>
          <w:color w:val="000000"/>
          <w:sz w:val="24"/>
        </w:rPr>
        <w:t xml:space="preserve"> Poderá ser formaliza</w:t>
      </w:r>
      <w:r>
        <w:rPr>
          <w:rFonts w:ascii="Garamond" w:hAnsi="Garamond" w:cs="Arial"/>
          <w:color w:val="000000"/>
          <w:sz w:val="24"/>
        </w:rPr>
        <w:t xml:space="preserve">do convênio de </w:t>
      </w:r>
      <w:r w:rsidRPr="003A53C2">
        <w:rPr>
          <w:rFonts w:ascii="Garamond" w:hAnsi="Garamond" w:cs="Arial"/>
          <w:color w:val="000000"/>
          <w:sz w:val="24"/>
        </w:rPr>
        <w:t>apoio e cooperação técnica e institucional com órgãos públicos e privados visando à aplicação da Política Municipal do Meio Ambiente e à aplicação das legislações ambientais federal, estadual e municipal.</w:t>
      </w:r>
    </w:p>
    <w:p w14:paraId="343783E8"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0CC2EAD"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 2º </w:t>
      </w:r>
      <w:r w:rsidRPr="003A53C2">
        <w:rPr>
          <w:rFonts w:ascii="Garamond" w:hAnsi="Garamond" w:cs="Arial"/>
          <w:color w:val="000000"/>
          <w:sz w:val="24"/>
        </w:rPr>
        <w:t>Poderá integrar Consorcio Público na forma da legislação vigente visando à aplicação da Política Municipal do Meio Ambiente e à aplicação das legislações ambientais federal, estadual e municipal.</w:t>
      </w:r>
    </w:p>
    <w:p w14:paraId="3ADB929E" w14:textId="77777777" w:rsidR="00D85E0C" w:rsidRPr="003A53C2" w:rsidRDefault="00D85E0C" w:rsidP="00D85E0C">
      <w:pPr>
        <w:pStyle w:val="CO-captulo"/>
        <w:spacing w:line="276" w:lineRule="auto"/>
        <w:ind w:firstLine="0"/>
        <w:rPr>
          <w:rFonts w:ascii="Garamond" w:hAnsi="Garamond"/>
          <w:color w:val="000000"/>
          <w:sz w:val="24"/>
          <w:szCs w:val="24"/>
        </w:rPr>
      </w:pPr>
      <w:bookmarkStart w:id="7" w:name="_Toc153526120"/>
    </w:p>
    <w:p w14:paraId="14948BC5"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 xml:space="preserve">CAPÍTULO IV </w:t>
      </w:r>
    </w:p>
    <w:p w14:paraId="21C2CC46"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DO FUNDO MUNICIPAL DO MEIO AMBIENTE</w:t>
      </w:r>
    </w:p>
    <w:p w14:paraId="49236CC0" w14:textId="77777777" w:rsidR="00D85E0C" w:rsidRPr="003A53C2" w:rsidRDefault="00D85E0C" w:rsidP="00D85E0C">
      <w:pPr>
        <w:pStyle w:val="Corpodetexto"/>
        <w:spacing w:after="0"/>
        <w:jc w:val="both"/>
        <w:rPr>
          <w:rFonts w:ascii="Garamond" w:hAnsi="Garamond"/>
          <w:b/>
        </w:rPr>
      </w:pPr>
    </w:p>
    <w:p w14:paraId="6F0FDAFD"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Art. 1</w:t>
      </w:r>
      <w:r>
        <w:rPr>
          <w:rFonts w:ascii="Garamond" w:hAnsi="Garamond"/>
          <w:b/>
        </w:rPr>
        <w:t xml:space="preserve">4 - </w:t>
      </w:r>
      <w:r w:rsidRPr="003A53C2">
        <w:rPr>
          <w:rFonts w:ascii="Garamond" w:hAnsi="Garamond"/>
        </w:rPr>
        <w:t>Fica instituído</w:t>
      </w:r>
      <w:r w:rsidRPr="003A53C2">
        <w:rPr>
          <w:rFonts w:ascii="Garamond" w:hAnsi="Garamond"/>
          <w:color w:val="FF0000"/>
        </w:rPr>
        <w:t xml:space="preserve"> </w:t>
      </w:r>
      <w:r w:rsidRPr="003A53C2">
        <w:rPr>
          <w:rFonts w:ascii="Garamond" w:hAnsi="Garamond"/>
        </w:rPr>
        <w:t>o Fundo Municipal do Meio Ambiente - FMMA, cujo objetivo é apoiar o desenvolvimento de ações que pela gestão racional e sustentável dos recursos naturais do Município, colaborem para que os munícipes, da presente e futuras gerações, tenham adequada qualidade de vida através do meio ambiente ecologicamente equilibrado.</w:t>
      </w:r>
    </w:p>
    <w:p w14:paraId="4E510290" w14:textId="77777777" w:rsidR="00D85E0C" w:rsidRPr="003A53C2" w:rsidRDefault="00D85E0C" w:rsidP="00D85E0C">
      <w:pPr>
        <w:pStyle w:val="Corpodetexto"/>
        <w:spacing w:after="0"/>
        <w:ind w:firstLine="1701"/>
        <w:jc w:val="both"/>
        <w:rPr>
          <w:rFonts w:ascii="Garamond" w:hAnsi="Garamond"/>
        </w:rPr>
      </w:pPr>
    </w:p>
    <w:p w14:paraId="14DC2276" w14:textId="77777777" w:rsidR="00D85E0C" w:rsidRDefault="00D85E0C" w:rsidP="00D85E0C">
      <w:pPr>
        <w:pStyle w:val="Art"/>
        <w:numPr>
          <w:ilvl w:val="0"/>
          <w:numId w:val="0"/>
        </w:numPr>
        <w:spacing w:line="276" w:lineRule="auto"/>
        <w:ind w:firstLine="1701"/>
        <w:rPr>
          <w:rFonts w:ascii="Garamond" w:hAnsi="Garamond"/>
          <w:sz w:val="24"/>
        </w:rPr>
      </w:pPr>
      <w:r w:rsidRPr="00B47B30">
        <w:rPr>
          <w:rFonts w:ascii="Garamond" w:hAnsi="Garamond"/>
          <w:b/>
          <w:sz w:val="24"/>
        </w:rPr>
        <w:t>Parágrafo único</w:t>
      </w:r>
      <w:r w:rsidRPr="00B47B30">
        <w:rPr>
          <w:rFonts w:ascii="Garamond" w:hAnsi="Garamond"/>
          <w:sz w:val="24"/>
        </w:rPr>
        <w:t>. O desenvolvimento dos programas e diretrizes de trabalho relacionados ao meio ambiente serão coordenados pela Secretaria ou Departamento Municipal de Meio Ambiente e pelo Conselho Municipal de Defesa do Meio Ambiente – COMDEMA.</w:t>
      </w:r>
    </w:p>
    <w:p w14:paraId="5C22BBAB" w14:textId="77777777" w:rsidR="00D85E0C" w:rsidRDefault="00D85E0C" w:rsidP="00D85E0C">
      <w:pPr>
        <w:pStyle w:val="Art"/>
        <w:numPr>
          <w:ilvl w:val="0"/>
          <w:numId w:val="0"/>
        </w:numPr>
        <w:spacing w:line="276" w:lineRule="auto"/>
        <w:ind w:firstLine="1701"/>
        <w:rPr>
          <w:rFonts w:ascii="Garamond" w:hAnsi="Garamond"/>
          <w:sz w:val="24"/>
        </w:rPr>
      </w:pPr>
    </w:p>
    <w:p w14:paraId="3B866ECE"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Art. 1</w:t>
      </w:r>
      <w:r>
        <w:rPr>
          <w:rFonts w:ascii="Garamond" w:hAnsi="Garamond"/>
          <w:b/>
        </w:rPr>
        <w:t xml:space="preserve">5 - </w:t>
      </w:r>
      <w:r w:rsidRPr="003A53C2">
        <w:rPr>
          <w:rFonts w:ascii="Garamond" w:hAnsi="Garamond"/>
        </w:rPr>
        <w:t>Constituem recursos financeiros do Fundo Municipal do Meio Ambiente - FMMA:</w:t>
      </w:r>
    </w:p>
    <w:p w14:paraId="04D8D77F"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w:t>
      </w:r>
      <w:r w:rsidRPr="003A53C2">
        <w:rPr>
          <w:rFonts w:ascii="Garamond" w:hAnsi="Garamond"/>
        </w:rPr>
        <w:t xml:space="preserve"> – </w:t>
      </w:r>
      <w:proofErr w:type="gramStart"/>
      <w:r w:rsidRPr="003A53C2">
        <w:rPr>
          <w:rFonts w:ascii="Garamond" w:hAnsi="Garamond"/>
        </w:rPr>
        <w:t>as</w:t>
      </w:r>
      <w:proofErr w:type="gramEnd"/>
      <w:r w:rsidRPr="003A53C2">
        <w:rPr>
          <w:rFonts w:ascii="Garamond" w:hAnsi="Garamond"/>
        </w:rPr>
        <w:t xml:space="preserve"> dotações constantes do orçamento geral do município;</w:t>
      </w:r>
    </w:p>
    <w:p w14:paraId="0DCFE839" w14:textId="77777777" w:rsidR="00D85E0C" w:rsidRPr="003A53C2" w:rsidRDefault="00D85E0C" w:rsidP="00D85E0C">
      <w:pPr>
        <w:pStyle w:val="Corpodetexto"/>
        <w:spacing w:after="0"/>
        <w:ind w:firstLine="1701"/>
        <w:jc w:val="both"/>
        <w:rPr>
          <w:rFonts w:ascii="Garamond" w:hAnsi="Garamond"/>
        </w:rPr>
      </w:pPr>
    </w:p>
    <w:p w14:paraId="7C0C9850"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II</w:t>
      </w:r>
      <w:r w:rsidRPr="003A53C2">
        <w:rPr>
          <w:rFonts w:ascii="Garamond" w:hAnsi="Garamond"/>
        </w:rPr>
        <w:t xml:space="preserve"> – </w:t>
      </w:r>
      <w:proofErr w:type="gramStart"/>
      <w:r w:rsidRPr="003A53C2">
        <w:rPr>
          <w:rFonts w:ascii="Garamond" w:hAnsi="Garamond"/>
        </w:rPr>
        <w:t>taxas e tarifas</w:t>
      </w:r>
      <w:proofErr w:type="gramEnd"/>
      <w:r w:rsidRPr="003A53C2">
        <w:rPr>
          <w:rFonts w:ascii="Garamond" w:hAnsi="Garamond"/>
        </w:rPr>
        <w:t xml:space="preserve"> previstas em Lei;</w:t>
      </w:r>
    </w:p>
    <w:p w14:paraId="0A3C2B74" w14:textId="77777777" w:rsidR="00D85E0C" w:rsidRPr="003A53C2" w:rsidRDefault="00D85E0C" w:rsidP="00D85E0C">
      <w:pPr>
        <w:pStyle w:val="Corpodetexto"/>
        <w:spacing w:after="0"/>
        <w:ind w:firstLine="1701"/>
        <w:jc w:val="both"/>
        <w:rPr>
          <w:rFonts w:ascii="Garamond" w:hAnsi="Garamond"/>
        </w:rPr>
      </w:pPr>
    </w:p>
    <w:p w14:paraId="415BB451"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III</w:t>
      </w:r>
      <w:r w:rsidRPr="003A53C2">
        <w:rPr>
          <w:rFonts w:ascii="Garamond" w:hAnsi="Garamond"/>
        </w:rPr>
        <w:t xml:space="preserve"> – créditos adicionais suplementares a ele destinados;</w:t>
      </w:r>
    </w:p>
    <w:p w14:paraId="76216396" w14:textId="77777777" w:rsidR="00D85E0C" w:rsidRPr="003A53C2" w:rsidRDefault="00D85E0C" w:rsidP="00D85E0C">
      <w:pPr>
        <w:pStyle w:val="Corpodetexto"/>
        <w:spacing w:after="0"/>
        <w:ind w:firstLine="1701"/>
        <w:jc w:val="both"/>
        <w:rPr>
          <w:rFonts w:ascii="Garamond" w:hAnsi="Garamond"/>
        </w:rPr>
      </w:pPr>
    </w:p>
    <w:p w14:paraId="79F65B5D" w14:textId="77777777" w:rsidR="00D85E0C" w:rsidRPr="003A53C2" w:rsidRDefault="00D85E0C" w:rsidP="00D85E0C">
      <w:pPr>
        <w:pStyle w:val="Corpodetexto"/>
        <w:spacing w:after="0"/>
        <w:ind w:firstLine="1701"/>
        <w:jc w:val="both"/>
        <w:rPr>
          <w:rFonts w:ascii="Garamond" w:hAnsi="Garamond"/>
        </w:rPr>
      </w:pPr>
      <w:r>
        <w:rPr>
          <w:rFonts w:ascii="Garamond" w:hAnsi="Garamond"/>
          <w:b/>
        </w:rPr>
        <w:t>I</w:t>
      </w:r>
      <w:r w:rsidRPr="003A53C2">
        <w:rPr>
          <w:rFonts w:ascii="Garamond" w:hAnsi="Garamond"/>
          <w:b/>
        </w:rPr>
        <w:t>V</w:t>
      </w:r>
      <w:r w:rsidRPr="003A53C2">
        <w:rPr>
          <w:rFonts w:ascii="Garamond" w:hAnsi="Garamond"/>
        </w:rPr>
        <w:t xml:space="preserve"> – </w:t>
      </w:r>
      <w:proofErr w:type="gramStart"/>
      <w:r w:rsidRPr="003A53C2">
        <w:rPr>
          <w:rFonts w:ascii="Garamond" w:hAnsi="Garamond"/>
        </w:rPr>
        <w:t>as</w:t>
      </w:r>
      <w:proofErr w:type="gramEnd"/>
      <w:r w:rsidRPr="003A53C2">
        <w:rPr>
          <w:rFonts w:ascii="Garamond" w:hAnsi="Garamond"/>
        </w:rPr>
        <w:t xml:space="preserve"> contribuições, subvenções e auxílios de órgãos da administração direta e indireta, federal, estadual e municipal;</w:t>
      </w:r>
    </w:p>
    <w:p w14:paraId="7B1BF1F2" w14:textId="77777777" w:rsidR="00D85E0C" w:rsidRPr="003A53C2" w:rsidRDefault="00D85E0C" w:rsidP="00D85E0C">
      <w:pPr>
        <w:pStyle w:val="Corpodetexto"/>
        <w:spacing w:after="0"/>
        <w:ind w:firstLine="1701"/>
        <w:jc w:val="both"/>
        <w:rPr>
          <w:rFonts w:ascii="Garamond" w:hAnsi="Garamond"/>
        </w:rPr>
      </w:pPr>
    </w:p>
    <w:p w14:paraId="7A1DD828" w14:textId="77777777" w:rsidR="00D85E0C" w:rsidRPr="001B5F0E" w:rsidRDefault="00D85E0C" w:rsidP="00D85E0C">
      <w:pPr>
        <w:pStyle w:val="Art"/>
        <w:numPr>
          <w:ilvl w:val="0"/>
          <w:numId w:val="0"/>
        </w:numPr>
        <w:spacing w:line="276" w:lineRule="auto"/>
        <w:ind w:firstLine="1701"/>
        <w:rPr>
          <w:rFonts w:ascii="Garamond" w:hAnsi="Garamond"/>
          <w:sz w:val="24"/>
        </w:rPr>
      </w:pPr>
      <w:r w:rsidRPr="003A53C2">
        <w:rPr>
          <w:rFonts w:ascii="Garamond" w:hAnsi="Garamond"/>
          <w:b/>
          <w:sz w:val="24"/>
        </w:rPr>
        <w:t>V</w:t>
      </w:r>
      <w:r w:rsidRPr="003A53C2">
        <w:rPr>
          <w:rFonts w:ascii="Garamond" w:hAnsi="Garamond"/>
          <w:sz w:val="24"/>
        </w:rPr>
        <w:t xml:space="preserve"> – </w:t>
      </w:r>
      <w:proofErr w:type="gramStart"/>
      <w:r w:rsidRPr="003A53C2">
        <w:rPr>
          <w:rFonts w:ascii="Garamond" w:hAnsi="Garamond"/>
          <w:sz w:val="24"/>
        </w:rPr>
        <w:t>as</w:t>
      </w:r>
      <w:proofErr w:type="gramEnd"/>
      <w:r w:rsidRPr="003A53C2">
        <w:rPr>
          <w:rFonts w:ascii="Garamond" w:hAnsi="Garamond"/>
          <w:sz w:val="24"/>
        </w:rPr>
        <w:t xml:space="preserve"> receitas oriundas de convênios, acordos e contratos celebrados entre o município e instituições públicas e privadas, </w:t>
      </w:r>
      <w:r w:rsidRPr="001B5F0E">
        <w:rPr>
          <w:rFonts w:ascii="Garamond" w:hAnsi="Garamond"/>
          <w:sz w:val="24"/>
        </w:rPr>
        <w:t>cuja execução seja, da competência do Conselho Municipal de Defesa do Meio Ambiente – COMDEMA ou da Secretaria ou Departamento Municipal de Meio Ambiente;</w:t>
      </w:r>
    </w:p>
    <w:p w14:paraId="65FA717D" w14:textId="77777777" w:rsidR="00D85E0C" w:rsidRPr="003A53C2" w:rsidRDefault="00D85E0C" w:rsidP="00D85E0C">
      <w:pPr>
        <w:pStyle w:val="Corpodetexto"/>
        <w:spacing w:after="0"/>
        <w:ind w:firstLine="1701"/>
        <w:jc w:val="both"/>
        <w:rPr>
          <w:rFonts w:ascii="Garamond" w:hAnsi="Garamond"/>
        </w:rPr>
      </w:pPr>
    </w:p>
    <w:p w14:paraId="53E0A518"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VI</w:t>
      </w:r>
      <w:r w:rsidRPr="003A53C2">
        <w:rPr>
          <w:rFonts w:ascii="Garamond" w:hAnsi="Garamond"/>
        </w:rPr>
        <w:t xml:space="preserve"> – </w:t>
      </w:r>
      <w:proofErr w:type="gramStart"/>
      <w:r w:rsidRPr="003A53C2">
        <w:rPr>
          <w:rFonts w:ascii="Garamond" w:hAnsi="Garamond"/>
        </w:rPr>
        <w:t>as</w:t>
      </w:r>
      <w:proofErr w:type="gramEnd"/>
      <w:r w:rsidRPr="003A53C2">
        <w:rPr>
          <w:rFonts w:ascii="Garamond" w:hAnsi="Garamond"/>
        </w:rPr>
        <w:t xml:space="preserve"> dotações recebidas de pessoas físicas ou jurídicas ou de organismos públicos nacionais ou estrangeiros;</w:t>
      </w:r>
    </w:p>
    <w:p w14:paraId="6C2A7E01" w14:textId="77777777" w:rsidR="00D85E0C" w:rsidRPr="003A53C2" w:rsidRDefault="00D85E0C" w:rsidP="00D85E0C">
      <w:pPr>
        <w:pStyle w:val="Corpodetexto"/>
        <w:spacing w:after="0"/>
        <w:ind w:firstLine="1701"/>
        <w:jc w:val="both"/>
        <w:rPr>
          <w:rFonts w:ascii="Garamond" w:hAnsi="Garamond"/>
        </w:rPr>
      </w:pPr>
    </w:p>
    <w:p w14:paraId="5FE35CD7" w14:textId="663E9841" w:rsidR="00D85E0C" w:rsidRPr="00FC0352" w:rsidRDefault="00D85E0C" w:rsidP="00D85E0C">
      <w:pPr>
        <w:pStyle w:val="Corpodetexto"/>
        <w:spacing w:after="0"/>
        <w:ind w:firstLine="1701"/>
        <w:jc w:val="both"/>
        <w:rPr>
          <w:rFonts w:ascii="Garamond" w:hAnsi="Garamond"/>
        </w:rPr>
      </w:pPr>
      <w:r w:rsidRPr="00FC0352">
        <w:rPr>
          <w:rFonts w:ascii="Garamond" w:hAnsi="Garamond"/>
          <w:b/>
        </w:rPr>
        <w:t>VII</w:t>
      </w:r>
      <w:r w:rsidRPr="00FC0352">
        <w:rPr>
          <w:rFonts w:ascii="Garamond" w:hAnsi="Garamond"/>
        </w:rPr>
        <w:t xml:space="preserve"> – a remuneração oriunda de aplicações financeiras</w:t>
      </w:r>
      <w:r w:rsidR="00EF2599" w:rsidRPr="00FC0352">
        <w:rPr>
          <w:rFonts w:ascii="Garamond" w:hAnsi="Garamond"/>
        </w:rPr>
        <w:t xml:space="preserve"> da </w:t>
      </w:r>
      <w:r w:rsidR="00FC0352" w:rsidRPr="00FC0352">
        <w:rPr>
          <w:rFonts w:ascii="Garamond" w:hAnsi="Garamond"/>
        </w:rPr>
        <w:t>conta específica do fundo</w:t>
      </w:r>
      <w:r w:rsidRPr="00FC0352">
        <w:rPr>
          <w:rFonts w:ascii="Garamond" w:hAnsi="Garamond"/>
        </w:rPr>
        <w:t>;</w:t>
      </w:r>
    </w:p>
    <w:p w14:paraId="7437B691" w14:textId="1942E466" w:rsidR="00D85E0C" w:rsidRPr="003A53C2" w:rsidRDefault="00FC0352" w:rsidP="00D85E0C">
      <w:pPr>
        <w:pStyle w:val="Corpodetexto"/>
        <w:spacing w:after="0"/>
        <w:ind w:firstLine="1701"/>
        <w:jc w:val="both"/>
        <w:rPr>
          <w:rFonts w:ascii="Garamond" w:hAnsi="Garamond"/>
        </w:rPr>
      </w:pPr>
      <w:r w:rsidRPr="00FC0352">
        <w:rPr>
          <w:rFonts w:ascii="Garamond" w:hAnsi="Garamond"/>
          <w:b/>
        </w:rPr>
        <w:t>VIII</w:t>
      </w:r>
      <w:r w:rsidR="00D85E0C" w:rsidRPr="003A53C2">
        <w:rPr>
          <w:rFonts w:ascii="Garamond" w:hAnsi="Garamond"/>
        </w:rPr>
        <w:t xml:space="preserve"> – produtos de taxas, preços públicos ou reembolso de despesas relativas a licenças ambientais emitidas pelo município;</w:t>
      </w:r>
    </w:p>
    <w:p w14:paraId="1863BF1B" w14:textId="77777777" w:rsidR="00D85E0C" w:rsidRPr="003A53C2" w:rsidRDefault="00D85E0C" w:rsidP="00D85E0C">
      <w:pPr>
        <w:pStyle w:val="Corpodetexto"/>
        <w:spacing w:after="0"/>
        <w:ind w:firstLine="1701"/>
        <w:jc w:val="both"/>
        <w:rPr>
          <w:rFonts w:ascii="Garamond" w:hAnsi="Garamond"/>
        </w:rPr>
      </w:pPr>
    </w:p>
    <w:p w14:paraId="45A72DF9" w14:textId="3640E4FD" w:rsidR="00D85E0C" w:rsidRPr="003A53C2" w:rsidRDefault="00FC0352" w:rsidP="00D85E0C">
      <w:pPr>
        <w:pStyle w:val="Corpodetexto"/>
        <w:spacing w:after="0"/>
        <w:ind w:firstLine="1701"/>
        <w:jc w:val="both"/>
        <w:rPr>
          <w:rFonts w:ascii="Garamond" w:hAnsi="Garamond"/>
        </w:rPr>
      </w:pPr>
      <w:r>
        <w:rPr>
          <w:rFonts w:ascii="Garamond" w:hAnsi="Garamond"/>
          <w:b/>
        </w:rPr>
        <w:t>I</w:t>
      </w:r>
      <w:r w:rsidR="00D85E0C" w:rsidRPr="007F6349">
        <w:rPr>
          <w:rFonts w:ascii="Garamond" w:hAnsi="Garamond"/>
          <w:b/>
        </w:rPr>
        <w:t>X</w:t>
      </w:r>
      <w:r w:rsidR="00D85E0C" w:rsidRPr="007F6349">
        <w:rPr>
          <w:rFonts w:ascii="Garamond" w:hAnsi="Garamond"/>
        </w:rPr>
        <w:t xml:space="preserve"> – </w:t>
      </w:r>
      <w:proofErr w:type="gramStart"/>
      <w:r w:rsidR="00D85E0C" w:rsidRPr="007F6349">
        <w:rPr>
          <w:rFonts w:ascii="Garamond" w:hAnsi="Garamond"/>
        </w:rPr>
        <w:t>as</w:t>
      </w:r>
      <w:proofErr w:type="gramEnd"/>
      <w:r w:rsidR="00D85E0C" w:rsidRPr="007F6349">
        <w:rPr>
          <w:rFonts w:ascii="Garamond" w:hAnsi="Garamond"/>
        </w:rPr>
        <w:t xml:space="preserve"> multas aplicadas por infração à legislação ambiental;</w:t>
      </w:r>
      <w:r w:rsidR="00D85E0C">
        <w:rPr>
          <w:rFonts w:ascii="Garamond" w:hAnsi="Garamond"/>
        </w:rPr>
        <w:t xml:space="preserve"> </w:t>
      </w:r>
    </w:p>
    <w:p w14:paraId="399B8804" w14:textId="77777777" w:rsidR="00D85E0C" w:rsidRPr="003A53C2" w:rsidRDefault="00D85E0C" w:rsidP="00D85E0C">
      <w:pPr>
        <w:pStyle w:val="Corpodetexto"/>
        <w:spacing w:after="0"/>
        <w:ind w:firstLine="1701"/>
        <w:jc w:val="both"/>
        <w:rPr>
          <w:rFonts w:ascii="Garamond" w:hAnsi="Garamond"/>
        </w:rPr>
      </w:pPr>
    </w:p>
    <w:p w14:paraId="1EBDE423" w14:textId="729D7FC5" w:rsidR="00D85E0C" w:rsidRPr="003A53C2" w:rsidRDefault="00D85E0C" w:rsidP="00D85E0C">
      <w:pPr>
        <w:pStyle w:val="Corpodetexto"/>
        <w:spacing w:after="0"/>
        <w:ind w:firstLine="1701"/>
        <w:jc w:val="both"/>
        <w:rPr>
          <w:rFonts w:ascii="Garamond" w:hAnsi="Garamond"/>
        </w:rPr>
      </w:pPr>
      <w:r w:rsidRPr="003A53C2">
        <w:rPr>
          <w:rFonts w:ascii="Garamond" w:hAnsi="Garamond"/>
          <w:b/>
        </w:rPr>
        <w:t>X</w:t>
      </w:r>
      <w:r w:rsidRPr="003A53C2">
        <w:rPr>
          <w:rFonts w:ascii="Garamond" w:hAnsi="Garamond"/>
        </w:rPr>
        <w:t xml:space="preserve"> – </w:t>
      </w:r>
      <w:proofErr w:type="gramStart"/>
      <w:r w:rsidRPr="003A53C2">
        <w:rPr>
          <w:rFonts w:ascii="Garamond" w:hAnsi="Garamond"/>
        </w:rPr>
        <w:t>as</w:t>
      </w:r>
      <w:proofErr w:type="gramEnd"/>
      <w:r w:rsidRPr="003A53C2">
        <w:rPr>
          <w:rFonts w:ascii="Garamond" w:hAnsi="Garamond"/>
        </w:rPr>
        <w:t xml:space="preserve"> multas aplicadas através de Termo de Ajustamento de Conduta entre o município e o particular, com ou sem a anuência do Ministério Público, nos casos de regularização de Loteamentos ou Desmembramentos;</w:t>
      </w:r>
    </w:p>
    <w:p w14:paraId="75E5CEA8" w14:textId="77777777" w:rsidR="00D85E0C" w:rsidRPr="003A53C2" w:rsidRDefault="00D85E0C" w:rsidP="00D85E0C">
      <w:pPr>
        <w:pStyle w:val="Corpodetexto"/>
        <w:spacing w:after="0"/>
        <w:ind w:firstLine="1701"/>
        <w:jc w:val="both"/>
        <w:rPr>
          <w:rFonts w:ascii="Garamond" w:hAnsi="Garamond"/>
        </w:rPr>
      </w:pPr>
    </w:p>
    <w:p w14:paraId="0C35E8DD" w14:textId="1F3B9BCF" w:rsidR="00D85E0C" w:rsidRPr="001B5F0E" w:rsidRDefault="00D85E0C" w:rsidP="00D85E0C">
      <w:pPr>
        <w:pStyle w:val="Corpodetexto"/>
        <w:spacing w:after="0"/>
        <w:ind w:firstLine="1701"/>
        <w:jc w:val="both"/>
        <w:rPr>
          <w:rFonts w:ascii="Garamond" w:hAnsi="Garamond"/>
        </w:rPr>
      </w:pPr>
      <w:r w:rsidRPr="001B5F0E">
        <w:rPr>
          <w:rFonts w:ascii="Garamond" w:hAnsi="Garamond"/>
          <w:b/>
        </w:rPr>
        <w:t>XI</w:t>
      </w:r>
      <w:r w:rsidRPr="001B5F0E">
        <w:rPr>
          <w:rFonts w:ascii="Garamond" w:hAnsi="Garamond"/>
        </w:rPr>
        <w:t xml:space="preserve"> – preços públicos cobrados pela prestação de serviços ambientais e pela análise de projetos ambientais;</w:t>
      </w:r>
    </w:p>
    <w:p w14:paraId="0B331412" w14:textId="77777777" w:rsidR="00D85E0C" w:rsidRPr="003A53C2" w:rsidRDefault="00D85E0C" w:rsidP="00D85E0C">
      <w:pPr>
        <w:pStyle w:val="Corpodetexto"/>
        <w:spacing w:after="0"/>
        <w:ind w:firstLine="1701"/>
        <w:jc w:val="both"/>
        <w:rPr>
          <w:rFonts w:ascii="Garamond" w:hAnsi="Garamond"/>
        </w:rPr>
      </w:pPr>
    </w:p>
    <w:p w14:paraId="4195A957" w14:textId="4CD515C3" w:rsidR="00D85E0C" w:rsidRPr="003A53C2" w:rsidRDefault="00D85E0C" w:rsidP="00D85E0C">
      <w:pPr>
        <w:pStyle w:val="Corpodetexto"/>
        <w:spacing w:after="0"/>
        <w:ind w:firstLine="1701"/>
        <w:jc w:val="both"/>
        <w:rPr>
          <w:rFonts w:ascii="Garamond" w:hAnsi="Garamond"/>
        </w:rPr>
      </w:pPr>
      <w:r w:rsidRPr="003A53C2">
        <w:rPr>
          <w:rFonts w:ascii="Garamond" w:hAnsi="Garamond"/>
          <w:b/>
        </w:rPr>
        <w:t>XI</w:t>
      </w:r>
      <w:r>
        <w:rPr>
          <w:rFonts w:ascii="Garamond" w:hAnsi="Garamond"/>
          <w:b/>
        </w:rPr>
        <w:t>I</w:t>
      </w:r>
      <w:r w:rsidRPr="003A53C2">
        <w:rPr>
          <w:rFonts w:ascii="Garamond" w:hAnsi="Garamond"/>
        </w:rPr>
        <w:t xml:space="preserve"> – indenizações decorrentes de cobranças judiciais e extrajudiciais motivadas pelo parcelamento irregular ou clandestino ou ocupação indevida do solo urbano;</w:t>
      </w:r>
    </w:p>
    <w:p w14:paraId="258E4E4A" w14:textId="77777777" w:rsidR="00D85E0C" w:rsidRPr="003A53C2" w:rsidRDefault="00D85E0C" w:rsidP="00D85E0C">
      <w:pPr>
        <w:pStyle w:val="Corpodetexto"/>
        <w:spacing w:after="0"/>
        <w:ind w:firstLine="1701"/>
        <w:jc w:val="both"/>
        <w:rPr>
          <w:rFonts w:ascii="Garamond" w:hAnsi="Garamond"/>
        </w:rPr>
      </w:pPr>
    </w:p>
    <w:p w14:paraId="5F5E44FF" w14:textId="1FF7701A" w:rsidR="00D85E0C" w:rsidRPr="003A53C2" w:rsidRDefault="00D85E0C" w:rsidP="00D85E0C">
      <w:pPr>
        <w:pStyle w:val="Corpodetexto"/>
        <w:spacing w:after="0"/>
        <w:ind w:firstLine="1701"/>
        <w:jc w:val="both"/>
        <w:rPr>
          <w:rFonts w:ascii="Garamond" w:hAnsi="Garamond"/>
        </w:rPr>
      </w:pPr>
      <w:r w:rsidRPr="003A53C2">
        <w:rPr>
          <w:rFonts w:ascii="Garamond" w:hAnsi="Garamond"/>
          <w:b/>
        </w:rPr>
        <w:t>X</w:t>
      </w:r>
      <w:r>
        <w:rPr>
          <w:rFonts w:ascii="Garamond" w:hAnsi="Garamond"/>
          <w:b/>
        </w:rPr>
        <w:t>I</w:t>
      </w:r>
      <w:r w:rsidR="00FC0352">
        <w:rPr>
          <w:rFonts w:ascii="Garamond" w:hAnsi="Garamond"/>
          <w:b/>
        </w:rPr>
        <w:t>II</w:t>
      </w:r>
      <w:r w:rsidRPr="003A53C2">
        <w:rPr>
          <w:rFonts w:ascii="Garamond" w:hAnsi="Garamond"/>
        </w:rPr>
        <w:t xml:space="preserve"> – condenações judiciais, cíveis, administrativas ou criminais, de pessoas físicas ou empreendimentos sediados no município ou que afetem o território municipal, decorrentes de atos ilícitos praticados contra o meio ambiente;</w:t>
      </w:r>
    </w:p>
    <w:p w14:paraId="3E89DBDB" w14:textId="77777777" w:rsidR="00D85E0C" w:rsidRPr="003A53C2" w:rsidRDefault="00D85E0C" w:rsidP="00D85E0C">
      <w:pPr>
        <w:pStyle w:val="Corpodetexto"/>
        <w:spacing w:after="0"/>
        <w:ind w:firstLine="1701"/>
        <w:jc w:val="both"/>
        <w:rPr>
          <w:rFonts w:ascii="Garamond" w:hAnsi="Garamond"/>
        </w:rPr>
      </w:pPr>
    </w:p>
    <w:p w14:paraId="49C425A4" w14:textId="7294574E" w:rsidR="00D85E0C" w:rsidRPr="003A53C2" w:rsidRDefault="00D85E0C" w:rsidP="00D85E0C">
      <w:pPr>
        <w:pStyle w:val="Corpodetexto"/>
        <w:spacing w:after="0"/>
        <w:ind w:firstLine="1701"/>
        <w:jc w:val="both"/>
        <w:rPr>
          <w:rFonts w:ascii="Garamond" w:hAnsi="Garamond"/>
        </w:rPr>
      </w:pPr>
      <w:r w:rsidRPr="003A53C2">
        <w:rPr>
          <w:rFonts w:ascii="Garamond" w:hAnsi="Garamond"/>
          <w:b/>
        </w:rPr>
        <w:t>X</w:t>
      </w:r>
      <w:r w:rsidR="00FC0352">
        <w:rPr>
          <w:rFonts w:ascii="Garamond" w:hAnsi="Garamond"/>
          <w:b/>
        </w:rPr>
        <w:t>I</w:t>
      </w:r>
      <w:r w:rsidRPr="003A53C2">
        <w:rPr>
          <w:rFonts w:ascii="Garamond" w:hAnsi="Garamond"/>
          <w:b/>
        </w:rPr>
        <w:t xml:space="preserve">V </w:t>
      </w:r>
      <w:r w:rsidRPr="003A53C2">
        <w:rPr>
          <w:rFonts w:ascii="Garamond" w:hAnsi="Garamond"/>
        </w:rPr>
        <w:t>– compensação financeira ambiental;</w:t>
      </w:r>
    </w:p>
    <w:p w14:paraId="04E4F08E" w14:textId="77777777" w:rsidR="00D85E0C" w:rsidRPr="003A53C2" w:rsidRDefault="00D85E0C" w:rsidP="00D85E0C">
      <w:pPr>
        <w:pStyle w:val="Corpodetexto"/>
        <w:spacing w:after="0"/>
        <w:ind w:firstLine="1701"/>
        <w:jc w:val="both"/>
        <w:rPr>
          <w:rFonts w:ascii="Garamond" w:hAnsi="Garamond"/>
        </w:rPr>
      </w:pPr>
    </w:p>
    <w:p w14:paraId="5DED213F" w14:textId="3FE63E93" w:rsidR="00D85E0C" w:rsidRPr="003A53C2" w:rsidRDefault="00D85E0C" w:rsidP="00D85E0C">
      <w:pPr>
        <w:pStyle w:val="Corpodetexto"/>
        <w:spacing w:after="0"/>
        <w:ind w:firstLine="1701"/>
        <w:jc w:val="both"/>
        <w:rPr>
          <w:rFonts w:ascii="Garamond" w:hAnsi="Garamond"/>
        </w:rPr>
      </w:pPr>
      <w:r w:rsidRPr="003A53C2">
        <w:rPr>
          <w:rFonts w:ascii="Garamond" w:hAnsi="Garamond"/>
          <w:b/>
        </w:rPr>
        <w:t>XV</w:t>
      </w:r>
      <w:r w:rsidRPr="003A53C2">
        <w:rPr>
          <w:rFonts w:ascii="Garamond" w:hAnsi="Garamond"/>
        </w:rPr>
        <w:t xml:space="preserve"> – </w:t>
      </w:r>
      <w:proofErr w:type="gramStart"/>
      <w:r w:rsidRPr="003A53C2">
        <w:rPr>
          <w:rFonts w:ascii="Garamond" w:hAnsi="Garamond"/>
        </w:rPr>
        <w:t>outras</w:t>
      </w:r>
      <w:proofErr w:type="gramEnd"/>
      <w:r w:rsidRPr="003A53C2">
        <w:rPr>
          <w:rFonts w:ascii="Garamond" w:hAnsi="Garamond"/>
        </w:rPr>
        <w:t xml:space="preserve"> receitas especificamente destinadas ao Fundo.</w:t>
      </w:r>
    </w:p>
    <w:p w14:paraId="6D21476C" w14:textId="77777777" w:rsidR="00D85E0C" w:rsidRPr="003A53C2" w:rsidRDefault="00D85E0C" w:rsidP="00D85E0C">
      <w:pPr>
        <w:pStyle w:val="Corpodetexto"/>
        <w:spacing w:after="0"/>
        <w:ind w:firstLine="1701"/>
        <w:jc w:val="both"/>
        <w:rPr>
          <w:rFonts w:ascii="Garamond" w:hAnsi="Garamond"/>
        </w:rPr>
      </w:pPr>
    </w:p>
    <w:p w14:paraId="30BDFCC3" w14:textId="77777777" w:rsidR="00D85E0C" w:rsidRPr="00FC0352" w:rsidRDefault="00D85E0C" w:rsidP="00D85E0C">
      <w:pPr>
        <w:pStyle w:val="Corpodetexto"/>
        <w:spacing w:after="0"/>
        <w:ind w:firstLine="1701"/>
        <w:jc w:val="both"/>
        <w:rPr>
          <w:rFonts w:ascii="Garamond" w:hAnsi="Garamond"/>
        </w:rPr>
      </w:pPr>
      <w:r w:rsidRPr="00FC0352">
        <w:rPr>
          <w:rFonts w:ascii="Garamond" w:hAnsi="Garamond"/>
          <w:b/>
        </w:rPr>
        <w:t>§ 1º</w:t>
      </w:r>
      <w:r w:rsidRPr="00FC0352">
        <w:rPr>
          <w:rFonts w:ascii="Garamond" w:hAnsi="Garamond"/>
        </w:rPr>
        <w:t xml:space="preserve"> As receitas descritas neste artigo serão depositadas em conta específica do Fundo, mantida em instituição financeira oficial instalada no Município.</w:t>
      </w:r>
    </w:p>
    <w:p w14:paraId="03968881" w14:textId="77777777" w:rsidR="00D85E0C" w:rsidRPr="00FC0352" w:rsidRDefault="00D85E0C" w:rsidP="00D85E0C">
      <w:pPr>
        <w:pStyle w:val="Corpodetexto"/>
        <w:spacing w:after="0"/>
        <w:ind w:firstLine="1701"/>
        <w:jc w:val="both"/>
        <w:rPr>
          <w:rFonts w:ascii="Garamond" w:hAnsi="Garamond"/>
        </w:rPr>
      </w:pPr>
    </w:p>
    <w:p w14:paraId="40FF712A"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 2º</w:t>
      </w:r>
      <w:r w:rsidRPr="003A53C2">
        <w:rPr>
          <w:rFonts w:ascii="Garamond" w:hAnsi="Garamond"/>
        </w:rPr>
        <w:t xml:space="preserve"> Quando não estiverem sendo utilizados em suas finalidades próprias, os recursos do fundo poderão ser aplicados</w:t>
      </w:r>
      <w:r>
        <w:rPr>
          <w:rFonts w:ascii="Garamond" w:hAnsi="Garamond"/>
        </w:rPr>
        <w:t xml:space="preserve">, </w:t>
      </w:r>
      <w:r w:rsidRPr="003A53C2">
        <w:rPr>
          <w:rFonts w:ascii="Garamond" w:hAnsi="Garamond"/>
        </w:rPr>
        <w:t>objetivando o aumento das receitas do Fundo, cujos resultados a ele reverterão.</w:t>
      </w:r>
    </w:p>
    <w:p w14:paraId="22A529DB" w14:textId="77777777" w:rsidR="00D85E0C" w:rsidRPr="003A53C2" w:rsidRDefault="00D85E0C" w:rsidP="00D85E0C">
      <w:pPr>
        <w:pStyle w:val="Corpodetexto"/>
        <w:spacing w:after="0"/>
        <w:ind w:firstLine="1701"/>
        <w:jc w:val="both"/>
        <w:rPr>
          <w:rFonts w:ascii="Garamond" w:hAnsi="Garamond"/>
        </w:rPr>
      </w:pPr>
    </w:p>
    <w:p w14:paraId="354388FB"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 3º</w:t>
      </w:r>
      <w:r w:rsidRPr="003A53C2">
        <w:rPr>
          <w:rFonts w:ascii="Garamond" w:hAnsi="Garamond"/>
        </w:rPr>
        <w:t xml:space="preserve"> O saldo financeiro do FMMA, apurado em balanço ao final de cada exercício, será transferido para o exercício seguinte, a crédito do mesmo Fundo.</w:t>
      </w:r>
    </w:p>
    <w:p w14:paraId="7AEAD787" w14:textId="77777777" w:rsidR="00D85E0C" w:rsidRPr="003A53C2" w:rsidRDefault="00D85E0C" w:rsidP="00D85E0C">
      <w:pPr>
        <w:pStyle w:val="Corpodetexto"/>
        <w:spacing w:after="0"/>
        <w:ind w:firstLine="1701"/>
        <w:jc w:val="both"/>
        <w:rPr>
          <w:rFonts w:ascii="Garamond" w:hAnsi="Garamond"/>
        </w:rPr>
      </w:pPr>
    </w:p>
    <w:p w14:paraId="1E5B47C9"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 4º</w:t>
      </w:r>
      <w:r w:rsidRPr="003A53C2">
        <w:rPr>
          <w:rFonts w:ascii="Garamond" w:hAnsi="Garamond"/>
        </w:rPr>
        <w:t xml:space="preserve"> A dotação prevista no Orçamento Municipal será automaticamente transferida para a conta do FMMA, tão logo os recursos pertinentes estejam disponíveis.</w:t>
      </w:r>
    </w:p>
    <w:p w14:paraId="2EDDB9AB" w14:textId="77777777" w:rsidR="00D85E0C" w:rsidRPr="003A53C2" w:rsidRDefault="00D85E0C" w:rsidP="00D85E0C">
      <w:pPr>
        <w:pStyle w:val="Corpodetexto"/>
        <w:spacing w:after="0"/>
        <w:ind w:firstLine="1701"/>
        <w:jc w:val="both"/>
        <w:rPr>
          <w:rFonts w:ascii="Garamond" w:hAnsi="Garamond"/>
        </w:rPr>
      </w:pPr>
    </w:p>
    <w:p w14:paraId="0B28B230"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Art. 1</w:t>
      </w:r>
      <w:r>
        <w:rPr>
          <w:rFonts w:ascii="Garamond" w:hAnsi="Garamond"/>
          <w:b/>
        </w:rPr>
        <w:t xml:space="preserve">6 - </w:t>
      </w:r>
      <w:r w:rsidRPr="003A53C2">
        <w:rPr>
          <w:rFonts w:ascii="Garamond" w:hAnsi="Garamond"/>
        </w:rPr>
        <w:t>Os recursos do Fundo Municipal do Meio Ambiente – FMMA serão aplicados na execução de projetos e atividades que visem:</w:t>
      </w:r>
    </w:p>
    <w:p w14:paraId="33487F7B" w14:textId="77777777" w:rsidR="00D85E0C" w:rsidRPr="003A53C2" w:rsidRDefault="00D85E0C" w:rsidP="00D85E0C">
      <w:pPr>
        <w:pStyle w:val="Corpodetexto"/>
        <w:spacing w:after="0"/>
        <w:ind w:firstLine="1701"/>
        <w:jc w:val="both"/>
        <w:rPr>
          <w:rFonts w:ascii="Garamond" w:hAnsi="Garamond"/>
        </w:rPr>
      </w:pPr>
    </w:p>
    <w:p w14:paraId="7F4F5351"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 xml:space="preserve">I </w:t>
      </w:r>
      <w:r w:rsidRPr="003A53C2">
        <w:rPr>
          <w:rFonts w:ascii="Garamond" w:hAnsi="Garamond"/>
        </w:rPr>
        <w:t xml:space="preserve">– </w:t>
      </w:r>
      <w:proofErr w:type="gramStart"/>
      <w:r w:rsidRPr="003A53C2">
        <w:rPr>
          <w:rFonts w:ascii="Garamond" w:hAnsi="Garamond"/>
        </w:rPr>
        <w:t>custear e financiar</w:t>
      </w:r>
      <w:proofErr w:type="gramEnd"/>
      <w:r w:rsidRPr="003A53C2">
        <w:rPr>
          <w:rFonts w:ascii="Garamond" w:hAnsi="Garamond"/>
        </w:rPr>
        <w:t xml:space="preserve"> as ações de controle, fiscalização e defesa do Meio Ambiente, exercidas pelo Poder Público Municipal; </w:t>
      </w:r>
    </w:p>
    <w:p w14:paraId="213C4F20" w14:textId="77777777" w:rsidR="00D85E0C" w:rsidRPr="003A53C2" w:rsidRDefault="00D85E0C" w:rsidP="00D85E0C">
      <w:pPr>
        <w:pStyle w:val="Corpodetexto"/>
        <w:spacing w:after="0"/>
        <w:ind w:firstLine="1701"/>
        <w:jc w:val="both"/>
        <w:rPr>
          <w:rFonts w:ascii="Garamond" w:hAnsi="Garamond"/>
        </w:rPr>
      </w:pPr>
    </w:p>
    <w:p w14:paraId="21B44C7A"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II</w:t>
      </w:r>
      <w:r w:rsidRPr="003A53C2">
        <w:rPr>
          <w:rFonts w:ascii="Garamond" w:hAnsi="Garamond"/>
        </w:rPr>
        <w:t xml:space="preserve"> – </w:t>
      </w:r>
      <w:proofErr w:type="gramStart"/>
      <w:r w:rsidRPr="003A53C2">
        <w:rPr>
          <w:rFonts w:ascii="Garamond" w:hAnsi="Garamond"/>
        </w:rPr>
        <w:t>financiar</w:t>
      </w:r>
      <w:proofErr w:type="gramEnd"/>
      <w:r w:rsidRPr="003A53C2">
        <w:rPr>
          <w:rFonts w:ascii="Garamond" w:hAnsi="Garamond"/>
        </w:rPr>
        <w:t xml:space="preserve"> planos, programas, projetos e ações, governamentais ou privados, de interesse ambiental e sem fins lucrativos, que visem:</w:t>
      </w:r>
    </w:p>
    <w:p w14:paraId="1CE6B399" w14:textId="77777777" w:rsidR="00D85E0C" w:rsidRPr="003A53C2" w:rsidRDefault="00D85E0C" w:rsidP="00D85E0C">
      <w:pPr>
        <w:pStyle w:val="Corpodetexto"/>
        <w:spacing w:after="0"/>
        <w:ind w:firstLine="1701"/>
        <w:jc w:val="both"/>
        <w:rPr>
          <w:rFonts w:ascii="Garamond" w:hAnsi="Garamond"/>
        </w:rPr>
      </w:pPr>
    </w:p>
    <w:p w14:paraId="5984AECD"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a)</w:t>
      </w:r>
      <w:r w:rsidRPr="003A53C2">
        <w:rPr>
          <w:rFonts w:ascii="Garamond" w:hAnsi="Garamond"/>
        </w:rPr>
        <w:t xml:space="preserve"> proteção, recuperação, conservação de recursos naturais no Município ou estímulo a seu uso sustentado;</w:t>
      </w:r>
    </w:p>
    <w:p w14:paraId="5232CD7B" w14:textId="77777777" w:rsidR="00D85E0C" w:rsidRPr="003A53C2" w:rsidRDefault="00D85E0C" w:rsidP="00D85E0C">
      <w:pPr>
        <w:pStyle w:val="Corpodetexto"/>
        <w:spacing w:after="0"/>
        <w:ind w:firstLine="1701"/>
        <w:jc w:val="both"/>
        <w:rPr>
          <w:rFonts w:ascii="Garamond" w:hAnsi="Garamond"/>
        </w:rPr>
      </w:pPr>
    </w:p>
    <w:p w14:paraId="0201CDD1"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b)</w:t>
      </w:r>
      <w:r w:rsidRPr="003A53C2">
        <w:rPr>
          <w:rFonts w:ascii="Garamond" w:hAnsi="Garamond"/>
        </w:rPr>
        <w:t xml:space="preserve"> capacitação e aperfeiçoamento de recursos humanos em questões ambientais, podendo, para tanto, celebrar convênios com entidades filantrópicas, governamentais ou privadas sem fins lucrativos;</w:t>
      </w:r>
    </w:p>
    <w:p w14:paraId="1A416E25" w14:textId="77777777" w:rsidR="00D85E0C" w:rsidRPr="003A53C2" w:rsidRDefault="00D85E0C" w:rsidP="00D85E0C">
      <w:pPr>
        <w:pStyle w:val="Corpodetexto"/>
        <w:spacing w:after="0"/>
        <w:ind w:firstLine="1701"/>
        <w:jc w:val="both"/>
        <w:rPr>
          <w:rFonts w:ascii="Garamond" w:hAnsi="Garamond"/>
        </w:rPr>
      </w:pPr>
    </w:p>
    <w:p w14:paraId="5B2B4328"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c)</w:t>
      </w:r>
      <w:r w:rsidRPr="003A53C2">
        <w:rPr>
          <w:rFonts w:ascii="Garamond" w:hAnsi="Garamond"/>
        </w:rPr>
        <w:t xml:space="preserve"> desenvolvimento de projetos de capacitação, educação e sensibilização voltados à melhoria da consciência ambiental, inclusive realização de cursos, congressos e seminários;</w:t>
      </w:r>
    </w:p>
    <w:p w14:paraId="25BC2B7A" w14:textId="77777777" w:rsidR="00D85E0C" w:rsidRPr="003A53C2" w:rsidRDefault="00D85E0C" w:rsidP="00D85E0C">
      <w:pPr>
        <w:pStyle w:val="Corpodetexto"/>
        <w:spacing w:after="0"/>
        <w:ind w:firstLine="1701"/>
        <w:jc w:val="both"/>
        <w:rPr>
          <w:rFonts w:ascii="Garamond" w:hAnsi="Garamond"/>
        </w:rPr>
      </w:pPr>
    </w:p>
    <w:p w14:paraId="3EDCA7E9"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d)</w:t>
      </w:r>
      <w:r w:rsidRPr="003A53C2">
        <w:rPr>
          <w:rFonts w:ascii="Garamond" w:hAnsi="Garamond"/>
        </w:rPr>
        <w:t xml:space="preserve"> combate à poluição, em todas as suas formas, melhoria do esgotamento sanitário e destinação adequada de resíduos urbanos, industriais e da construção civil;</w:t>
      </w:r>
    </w:p>
    <w:p w14:paraId="32225F26" w14:textId="77777777" w:rsidR="00D85E0C" w:rsidRPr="003A53C2" w:rsidRDefault="00D85E0C" w:rsidP="00D85E0C">
      <w:pPr>
        <w:pStyle w:val="Corpodetexto"/>
        <w:spacing w:after="0"/>
        <w:ind w:firstLine="1701"/>
        <w:jc w:val="both"/>
        <w:rPr>
          <w:rFonts w:ascii="Garamond" w:hAnsi="Garamond"/>
        </w:rPr>
      </w:pPr>
    </w:p>
    <w:p w14:paraId="6BA915E9" w14:textId="77777777" w:rsidR="00D85E0C" w:rsidRPr="00FC0352" w:rsidRDefault="00D85E0C" w:rsidP="00D85E0C">
      <w:pPr>
        <w:pStyle w:val="Corpodetexto"/>
        <w:spacing w:after="0"/>
        <w:ind w:firstLine="1701"/>
        <w:jc w:val="both"/>
        <w:rPr>
          <w:rFonts w:ascii="Garamond" w:hAnsi="Garamond"/>
        </w:rPr>
      </w:pPr>
      <w:r w:rsidRPr="00FC0352">
        <w:rPr>
          <w:rFonts w:ascii="Garamond" w:hAnsi="Garamond"/>
          <w:b/>
        </w:rPr>
        <w:t>e)</w:t>
      </w:r>
      <w:r w:rsidRPr="00FC0352">
        <w:rPr>
          <w:rFonts w:ascii="Garamond" w:hAnsi="Garamond"/>
        </w:rPr>
        <w:t xml:space="preserve"> gestão, manejo, criação e manutenção de unidades de conservação municipais ou de outras áreas de interesse ambiental relevante, inclusive áreas verdes, parques, praças e áreas remanescentes;</w:t>
      </w:r>
    </w:p>
    <w:p w14:paraId="50BA7511" w14:textId="77777777" w:rsidR="00D85E0C" w:rsidRPr="00FC0352" w:rsidRDefault="00D85E0C" w:rsidP="00D85E0C">
      <w:pPr>
        <w:pStyle w:val="Corpodetexto"/>
        <w:spacing w:after="0"/>
        <w:ind w:firstLine="1701"/>
        <w:jc w:val="both"/>
        <w:rPr>
          <w:rFonts w:ascii="Garamond" w:hAnsi="Garamond"/>
        </w:rPr>
      </w:pPr>
    </w:p>
    <w:p w14:paraId="1C29FCE5"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f)</w:t>
      </w:r>
      <w:r w:rsidRPr="003A53C2">
        <w:rPr>
          <w:rFonts w:ascii="Garamond" w:hAnsi="Garamond"/>
        </w:rPr>
        <w:t xml:space="preserve"> desenvolvimento de pesquisas científicas e tecnológicas voltadas à melhoria ambiental e à construção do processo de sustentabilidade do município;</w:t>
      </w:r>
    </w:p>
    <w:p w14:paraId="11D7B05D" w14:textId="77777777" w:rsidR="00D85E0C" w:rsidRPr="003A53C2" w:rsidRDefault="00D85E0C" w:rsidP="00D85E0C">
      <w:pPr>
        <w:pStyle w:val="Corpodetexto"/>
        <w:spacing w:after="0"/>
        <w:ind w:firstLine="1701"/>
        <w:jc w:val="both"/>
        <w:rPr>
          <w:rFonts w:ascii="Garamond" w:hAnsi="Garamond"/>
        </w:rPr>
      </w:pPr>
    </w:p>
    <w:p w14:paraId="1A95AB17"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g)</w:t>
      </w:r>
      <w:r w:rsidRPr="003A53C2">
        <w:rPr>
          <w:rFonts w:ascii="Garamond" w:hAnsi="Garamond"/>
        </w:rPr>
        <w:t xml:space="preserve"> desenvolvimento e aperfeiçoamento dos instrumentos de gestão, planejamento, administração e controle das ações constantes na Política Municipal de Meio Ambiente;</w:t>
      </w:r>
    </w:p>
    <w:p w14:paraId="7AD159E2" w14:textId="77777777" w:rsidR="00D85E0C" w:rsidRPr="003A53C2" w:rsidRDefault="00D85E0C" w:rsidP="00D85E0C">
      <w:pPr>
        <w:pStyle w:val="Corpodetexto"/>
        <w:spacing w:after="0"/>
        <w:ind w:firstLine="1701"/>
        <w:jc w:val="both"/>
        <w:rPr>
          <w:rFonts w:ascii="Garamond" w:hAnsi="Garamond"/>
        </w:rPr>
      </w:pPr>
    </w:p>
    <w:p w14:paraId="4C722CB6"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h)</w:t>
      </w:r>
      <w:r w:rsidRPr="003A53C2">
        <w:rPr>
          <w:rFonts w:ascii="Garamond" w:hAnsi="Garamond"/>
        </w:rPr>
        <w:t xml:space="preserve"> desenvolvimento de turismo sustentável e ecologicamente equilibrado;</w:t>
      </w:r>
    </w:p>
    <w:p w14:paraId="532A1476" w14:textId="77777777" w:rsidR="00D85E0C" w:rsidRPr="003A53C2" w:rsidRDefault="00D85E0C" w:rsidP="00D85E0C">
      <w:pPr>
        <w:pStyle w:val="Corpodetexto"/>
        <w:spacing w:after="0"/>
        <w:ind w:firstLine="1701"/>
        <w:jc w:val="both"/>
        <w:rPr>
          <w:rFonts w:ascii="Garamond" w:hAnsi="Garamond"/>
        </w:rPr>
      </w:pPr>
    </w:p>
    <w:p w14:paraId="105FE49D"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III</w:t>
      </w:r>
      <w:r w:rsidRPr="003A53C2">
        <w:rPr>
          <w:rFonts w:ascii="Garamond" w:hAnsi="Garamond"/>
        </w:rPr>
        <w:t xml:space="preserve"> - aquisição de material permanente e de consumo e de outros instrumentos necessários à execução de atividades inerentes à política municipal de meio ambiente;</w:t>
      </w:r>
    </w:p>
    <w:p w14:paraId="49D2042C" w14:textId="77777777" w:rsidR="00D85E0C" w:rsidRPr="003A53C2" w:rsidRDefault="00D85E0C" w:rsidP="00D85E0C">
      <w:pPr>
        <w:pStyle w:val="Corpodetexto"/>
        <w:spacing w:after="0"/>
        <w:ind w:firstLine="1701"/>
        <w:jc w:val="both"/>
        <w:rPr>
          <w:rFonts w:ascii="Garamond" w:hAnsi="Garamond"/>
        </w:rPr>
      </w:pPr>
    </w:p>
    <w:p w14:paraId="18F6DB1D"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IV</w:t>
      </w:r>
      <w:r w:rsidRPr="003A53C2">
        <w:rPr>
          <w:rFonts w:ascii="Garamond" w:hAnsi="Garamond"/>
        </w:rPr>
        <w:t xml:space="preserve"> – </w:t>
      </w:r>
      <w:proofErr w:type="gramStart"/>
      <w:r w:rsidRPr="003A53C2">
        <w:rPr>
          <w:rFonts w:ascii="Garamond" w:hAnsi="Garamond"/>
        </w:rPr>
        <w:t>contratação</w:t>
      </w:r>
      <w:proofErr w:type="gramEnd"/>
      <w:r w:rsidRPr="003A53C2">
        <w:rPr>
          <w:rFonts w:ascii="Garamond" w:hAnsi="Garamond"/>
        </w:rPr>
        <w:t xml:space="preserve"> de serviços de terceiros, inclusive assessoria técnica e científica, para elaboração e execução de programas e projetos;</w:t>
      </w:r>
    </w:p>
    <w:p w14:paraId="3573A02E"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V</w:t>
      </w:r>
      <w:r w:rsidRPr="003A53C2">
        <w:rPr>
          <w:rFonts w:ascii="Garamond" w:hAnsi="Garamond"/>
        </w:rPr>
        <w:t xml:space="preserve"> – </w:t>
      </w:r>
      <w:proofErr w:type="gramStart"/>
      <w:r w:rsidRPr="003A53C2">
        <w:rPr>
          <w:rFonts w:ascii="Garamond" w:hAnsi="Garamond"/>
        </w:rPr>
        <w:t>incentivo</w:t>
      </w:r>
      <w:proofErr w:type="gramEnd"/>
      <w:r w:rsidRPr="003A53C2">
        <w:rPr>
          <w:rFonts w:ascii="Garamond" w:hAnsi="Garamond"/>
        </w:rPr>
        <w:t xml:space="preserve"> ao uso de tecnologia ecologicamente equilibrada e não agressiva ao ambiente;</w:t>
      </w:r>
    </w:p>
    <w:p w14:paraId="2FD4C3BA" w14:textId="77777777" w:rsidR="00D85E0C" w:rsidRPr="003A53C2" w:rsidRDefault="00D85E0C" w:rsidP="00D85E0C">
      <w:pPr>
        <w:pStyle w:val="Corpodetexto"/>
        <w:spacing w:after="0"/>
        <w:ind w:firstLine="1701"/>
        <w:jc w:val="both"/>
        <w:rPr>
          <w:rFonts w:ascii="Garamond" w:hAnsi="Garamond"/>
        </w:rPr>
      </w:pPr>
    </w:p>
    <w:p w14:paraId="10658732"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VI</w:t>
      </w:r>
      <w:r w:rsidRPr="003A53C2">
        <w:rPr>
          <w:rFonts w:ascii="Garamond" w:hAnsi="Garamond"/>
        </w:rPr>
        <w:t xml:space="preserve"> – </w:t>
      </w:r>
      <w:proofErr w:type="gramStart"/>
      <w:r w:rsidRPr="003A53C2">
        <w:rPr>
          <w:rFonts w:ascii="Garamond" w:hAnsi="Garamond"/>
        </w:rPr>
        <w:t>apoio</w:t>
      </w:r>
      <w:proofErr w:type="gramEnd"/>
      <w:r w:rsidRPr="003A53C2">
        <w:rPr>
          <w:rFonts w:ascii="Garamond" w:hAnsi="Garamond"/>
        </w:rPr>
        <w:t xml:space="preserve"> à implantação e manutenção do cadastro de atividades econômicas, que utilizem ou degradem os recursos ambientais do Município e manutenção de um sistema de informações referentes ao meio ambiente e controle urbano, mediante a coleta e a catalogação de dados e informações e a construção de banco de dados;</w:t>
      </w:r>
    </w:p>
    <w:p w14:paraId="22004DBA" w14:textId="77777777" w:rsidR="00D85E0C" w:rsidRPr="003A53C2" w:rsidRDefault="00D85E0C" w:rsidP="00D85E0C">
      <w:pPr>
        <w:pStyle w:val="Corpodetexto"/>
        <w:spacing w:after="0"/>
        <w:ind w:firstLine="1701"/>
        <w:jc w:val="both"/>
        <w:rPr>
          <w:rFonts w:ascii="Garamond" w:hAnsi="Garamond"/>
        </w:rPr>
      </w:pPr>
    </w:p>
    <w:p w14:paraId="00B293C5"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VII</w:t>
      </w:r>
      <w:r w:rsidRPr="003A53C2">
        <w:rPr>
          <w:rFonts w:ascii="Garamond" w:hAnsi="Garamond"/>
        </w:rPr>
        <w:t xml:space="preserve"> – atendimento de despesas diversas, de caráter de urgência e inadiáveis, necessárias à execução política municipal de meio ambiente;</w:t>
      </w:r>
    </w:p>
    <w:p w14:paraId="5DDB8CB6" w14:textId="77777777" w:rsidR="00D85E0C" w:rsidRPr="003A53C2" w:rsidRDefault="00D85E0C" w:rsidP="00D85E0C">
      <w:pPr>
        <w:pStyle w:val="Corpodetexto"/>
        <w:spacing w:after="0"/>
        <w:ind w:firstLine="1701"/>
        <w:jc w:val="both"/>
        <w:rPr>
          <w:rFonts w:ascii="Garamond" w:hAnsi="Garamond"/>
        </w:rPr>
      </w:pPr>
    </w:p>
    <w:p w14:paraId="4AB1F909"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VIII</w:t>
      </w:r>
      <w:r w:rsidRPr="003A53C2">
        <w:rPr>
          <w:rFonts w:ascii="Garamond" w:hAnsi="Garamond"/>
        </w:rPr>
        <w:t xml:space="preserve"> – pagamentos de despesas relativas a valores e contrapartidas estabelecidas em convênios e contratos com órgãos públicos e privados de pesquisa e proteção ambiental;</w:t>
      </w:r>
    </w:p>
    <w:p w14:paraId="28ABA82F" w14:textId="77777777" w:rsidR="00D85E0C" w:rsidRPr="003A53C2" w:rsidRDefault="00D85E0C" w:rsidP="00D85E0C">
      <w:pPr>
        <w:pStyle w:val="Corpodetexto"/>
        <w:spacing w:after="0"/>
        <w:ind w:firstLine="1701"/>
        <w:jc w:val="both"/>
        <w:rPr>
          <w:rFonts w:ascii="Garamond" w:hAnsi="Garamond"/>
        </w:rPr>
      </w:pPr>
    </w:p>
    <w:p w14:paraId="5C5FEBB7"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IX</w:t>
      </w:r>
      <w:r w:rsidRPr="003A53C2">
        <w:rPr>
          <w:rFonts w:ascii="Garamond" w:hAnsi="Garamond"/>
        </w:rPr>
        <w:t xml:space="preserve"> – </w:t>
      </w:r>
      <w:proofErr w:type="gramStart"/>
      <w:r w:rsidRPr="003A53C2">
        <w:rPr>
          <w:rFonts w:ascii="Garamond" w:hAnsi="Garamond"/>
        </w:rPr>
        <w:t>outras</w:t>
      </w:r>
      <w:proofErr w:type="gramEnd"/>
      <w:r w:rsidRPr="003A53C2">
        <w:rPr>
          <w:rFonts w:ascii="Garamond" w:hAnsi="Garamond"/>
        </w:rPr>
        <w:t xml:space="preserve"> ações de interesse e relevância pertinentes à proteção, recuperação e conservação ambientais do Município.</w:t>
      </w:r>
    </w:p>
    <w:p w14:paraId="66E2A0BF" w14:textId="77777777" w:rsidR="00D85E0C" w:rsidRPr="003A53C2" w:rsidRDefault="00D85E0C" w:rsidP="00D85E0C">
      <w:pPr>
        <w:pStyle w:val="Corpodetexto"/>
        <w:spacing w:after="0"/>
        <w:ind w:firstLine="1701"/>
        <w:jc w:val="both"/>
        <w:rPr>
          <w:rFonts w:ascii="Garamond" w:hAnsi="Garamond"/>
        </w:rPr>
      </w:pPr>
    </w:p>
    <w:p w14:paraId="1F3DB45A"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 1º</w:t>
      </w:r>
      <w:r w:rsidRPr="003A53C2">
        <w:rPr>
          <w:rFonts w:ascii="Garamond" w:hAnsi="Garamond"/>
        </w:rPr>
        <w:t xml:space="preserve"> O Conselho Municipal de Defesa do Meio Ambiente - COMDEMA editará </w:t>
      </w:r>
      <w:r>
        <w:rPr>
          <w:rFonts w:ascii="Garamond" w:hAnsi="Garamond"/>
        </w:rPr>
        <w:t>R</w:t>
      </w:r>
      <w:r w:rsidRPr="003A53C2">
        <w:rPr>
          <w:rFonts w:ascii="Garamond" w:hAnsi="Garamond"/>
        </w:rPr>
        <w:t>esolução estabelecendo os termos de referência, os documentos obrigatórios, a forma e os procedimentos para apresentação e aprovação de projetos a serem apoiados pelo Fundo Municipal de Meio Ambiente, assim como a forma, o conteúdo e a periodicidade dos relatórios financeiros e de atividades e das prestações de contas que deverão ser apresentados pelos beneficiários.</w:t>
      </w:r>
    </w:p>
    <w:p w14:paraId="1D3CA8EE" w14:textId="77777777" w:rsidR="00D85E0C" w:rsidRPr="003A53C2" w:rsidRDefault="00D85E0C" w:rsidP="00D85E0C">
      <w:pPr>
        <w:pStyle w:val="Corpodetexto"/>
        <w:spacing w:after="0"/>
        <w:ind w:firstLine="1701"/>
        <w:jc w:val="both"/>
        <w:rPr>
          <w:rFonts w:ascii="Garamond" w:hAnsi="Garamond"/>
        </w:rPr>
      </w:pPr>
    </w:p>
    <w:p w14:paraId="3B2969D5"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 2º</w:t>
      </w:r>
      <w:r w:rsidRPr="003A53C2">
        <w:rPr>
          <w:rFonts w:ascii="Garamond" w:hAnsi="Garamond"/>
        </w:rPr>
        <w:t xml:space="preserve"> Não poderão ser financiados pelo Fundo Municipal de Meio Ambiente - FMMA, projetos incompatíveis com quaisquer normas, critérios ou políticas municipais de preservação e proteção ao meio ambiente.</w:t>
      </w:r>
    </w:p>
    <w:p w14:paraId="3ECDF323" w14:textId="77777777" w:rsidR="00D85E0C" w:rsidRPr="003A53C2" w:rsidRDefault="00D85E0C" w:rsidP="00D85E0C">
      <w:pPr>
        <w:pStyle w:val="Corpodetexto"/>
        <w:spacing w:after="0"/>
        <w:ind w:firstLine="1701"/>
        <w:jc w:val="both"/>
        <w:rPr>
          <w:rFonts w:ascii="Garamond" w:hAnsi="Garamond"/>
        </w:rPr>
      </w:pPr>
    </w:p>
    <w:p w14:paraId="7DF5489F"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Art. 1</w:t>
      </w:r>
      <w:r>
        <w:rPr>
          <w:rFonts w:ascii="Garamond" w:hAnsi="Garamond"/>
          <w:b/>
        </w:rPr>
        <w:t xml:space="preserve">7 - </w:t>
      </w:r>
      <w:r w:rsidRPr="003A53C2">
        <w:rPr>
          <w:rFonts w:ascii="Garamond" w:hAnsi="Garamond"/>
        </w:rPr>
        <w:t xml:space="preserve">Compete ao Conselho Municipal de Defesa do Meio Ambiente – COMDEMA estabelecer as diretrizes, prioridades e programas de alocação dos recursos do </w:t>
      </w:r>
      <w:r>
        <w:rPr>
          <w:rFonts w:ascii="Garamond" w:hAnsi="Garamond"/>
        </w:rPr>
        <w:t>F</w:t>
      </w:r>
      <w:r w:rsidRPr="003A53C2">
        <w:rPr>
          <w:rFonts w:ascii="Garamond" w:hAnsi="Garamond"/>
        </w:rPr>
        <w:t>undo</w:t>
      </w:r>
      <w:r>
        <w:rPr>
          <w:rFonts w:ascii="Garamond" w:hAnsi="Garamond"/>
        </w:rPr>
        <w:t xml:space="preserve"> Municipal</w:t>
      </w:r>
      <w:r w:rsidRPr="003A53C2">
        <w:rPr>
          <w:rFonts w:ascii="Garamond" w:hAnsi="Garamond"/>
        </w:rPr>
        <w:t>, em conformidade com a Política Municipal do Meio Ambiente obedecidas as diretrizes estaduais e federais.</w:t>
      </w:r>
    </w:p>
    <w:p w14:paraId="45F003D5" w14:textId="77777777" w:rsidR="00D85E0C" w:rsidRPr="003A53C2" w:rsidRDefault="00D85E0C" w:rsidP="00D85E0C">
      <w:pPr>
        <w:pStyle w:val="Corpodetexto"/>
        <w:spacing w:after="0"/>
        <w:ind w:firstLine="1701"/>
        <w:jc w:val="both"/>
        <w:rPr>
          <w:rFonts w:ascii="Garamond" w:hAnsi="Garamond"/>
        </w:rPr>
      </w:pPr>
    </w:p>
    <w:p w14:paraId="23CFD6D3" w14:textId="77777777" w:rsidR="00D85E0C" w:rsidRDefault="00D85E0C" w:rsidP="00D85E0C">
      <w:pPr>
        <w:pStyle w:val="Corpodetexto"/>
        <w:spacing w:after="0"/>
        <w:ind w:firstLine="1701"/>
        <w:jc w:val="both"/>
        <w:rPr>
          <w:rFonts w:ascii="Garamond" w:hAnsi="Garamond"/>
        </w:rPr>
      </w:pPr>
      <w:r w:rsidRPr="003A53C2">
        <w:rPr>
          <w:rFonts w:ascii="Garamond" w:hAnsi="Garamond"/>
          <w:b/>
        </w:rPr>
        <w:t>Art. 1</w:t>
      </w:r>
      <w:r>
        <w:rPr>
          <w:rFonts w:ascii="Garamond" w:hAnsi="Garamond"/>
          <w:b/>
        </w:rPr>
        <w:t xml:space="preserve">8 - </w:t>
      </w:r>
      <w:r w:rsidRPr="003A53C2">
        <w:rPr>
          <w:rFonts w:ascii="Garamond" w:hAnsi="Garamond"/>
        </w:rPr>
        <w:t xml:space="preserve">O </w:t>
      </w:r>
      <w:r>
        <w:rPr>
          <w:rFonts w:ascii="Garamond" w:hAnsi="Garamond"/>
        </w:rPr>
        <w:t>F</w:t>
      </w:r>
      <w:r w:rsidRPr="003A53C2">
        <w:rPr>
          <w:rFonts w:ascii="Garamond" w:hAnsi="Garamond"/>
        </w:rPr>
        <w:t xml:space="preserve">undo será administrado pela </w:t>
      </w:r>
      <w:r w:rsidRPr="00364F50">
        <w:rPr>
          <w:rFonts w:ascii="Garamond" w:hAnsi="Garamond"/>
        </w:rPr>
        <w:t>Secretaria ou Departamento Municipal de Meio Ambiente o</w:t>
      </w:r>
      <w:r w:rsidRPr="003A53C2">
        <w:rPr>
          <w:rFonts w:ascii="Garamond" w:hAnsi="Garamond"/>
        </w:rPr>
        <w:t>bservadas as diretrizes fixadas pelo Conselho Municipal de Defesa do Meio Ambiente – COMDEMA.</w:t>
      </w:r>
      <w:r>
        <w:rPr>
          <w:rFonts w:ascii="Garamond" w:hAnsi="Garamond"/>
        </w:rPr>
        <w:t xml:space="preserve"> </w:t>
      </w:r>
    </w:p>
    <w:p w14:paraId="77712B53" w14:textId="77777777" w:rsidR="00D85E0C" w:rsidRPr="003A53C2" w:rsidRDefault="00D85E0C" w:rsidP="00D85E0C">
      <w:pPr>
        <w:pStyle w:val="Corpodetexto"/>
        <w:spacing w:after="0"/>
        <w:ind w:firstLine="1701"/>
        <w:jc w:val="both"/>
        <w:rPr>
          <w:rFonts w:ascii="Garamond" w:hAnsi="Garamond"/>
        </w:rPr>
      </w:pPr>
    </w:p>
    <w:p w14:paraId="4B9804B7"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Art. 1</w:t>
      </w:r>
      <w:r>
        <w:rPr>
          <w:rFonts w:ascii="Garamond" w:hAnsi="Garamond"/>
          <w:b/>
        </w:rPr>
        <w:t xml:space="preserve">9 - </w:t>
      </w:r>
      <w:r w:rsidRPr="003A53C2">
        <w:rPr>
          <w:rFonts w:ascii="Garamond" w:hAnsi="Garamond"/>
        </w:rPr>
        <w:t>O Fundo Municipal do Meio Ambiente somente poderá ser extinto:</w:t>
      </w:r>
    </w:p>
    <w:p w14:paraId="21F9BA2C" w14:textId="77777777" w:rsidR="00D85E0C" w:rsidRPr="003A53C2" w:rsidRDefault="00D85E0C" w:rsidP="00D85E0C">
      <w:pPr>
        <w:pStyle w:val="Corpodetexto"/>
        <w:spacing w:after="0"/>
        <w:ind w:firstLine="1701"/>
        <w:jc w:val="both"/>
        <w:rPr>
          <w:rFonts w:ascii="Garamond" w:hAnsi="Garamond"/>
        </w:rPr>
      </w:pPr>
    </w:p>
    <w:p w14:paraId="0467EDB9"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w:t>
      </w:r>
      <w:r w:rsidRPr="003A53C2">
        <w:rPr>
          <w:rFonts w:ascii="Garamond" w:hAnsi="Garamond"/>
        </w:rPr>
        <w:t xml:space="preserve"> – </w:t>
      </w:r>
      <w:proofErr w:type="gramStart"/>
      <w:r w:rsidRPr="003A53C2">
        <w:rPr>
          <w:rFonts w:ascii="Garamond" w:hAnsi="Garamond"/>
        </w:rPr>
        <w:t>mediante</w:t>
      </w:r>
      <w:proofErr w:type="gramEnd"/>
      <w:r w:rsidRPr="003A53C2">
        <w:rPr>
          <w:rFonts w:ascii="Garamond" w:hAnsi="Garamond"/>
        </w:rPr>
        <w:t xml:space="preserve"> Lei Municipal, após demonstração administrativa ou judicial de que ele não vem cumprindo com seus objetivos; ou</w:t>
      </w:r>
    </w:p>
    <w:p w14:paraId="22178D7A" w14:textId="77777777" w:rsidR="00D85E0C" w:rsidRPr="003A53C2" w:rsidRDefault="00D85E0C" w:rsidP="00D85E0C">
      <w:pPr>
        <w:pStyle w:val="Corpodetexto"/>
        <w:spacing w:after="0"/>
        <w:ind w:firstLine="1701"/>
        <w:jc w:val="both"/>
        <w:rPr>
          <w:rFonts w:ascii="Garamond" w:hAnsi="Garamond"/>
        </w:rPr>
      </w:pPr>
    </w:p>
    <w:p w14:paraId="7C9B4ECB"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II</w:t>
      </w:r>
      <w:r w:rsidRPr="003A53C2">
        <w:rPr>
          <w:rFonts w:ascii="Garamond" w:hAnsi="Garamond"/>
        </w:rPr>
        <w:t xml:space="preserve"> – </w:t>
      </w:r>
      <w:proofErr w:type="gramStart"/>
      <w:r w:rsidRPr="003A53C2">
        <w:rPr>
          <w:rFonts w:ascii="Garamond" w:hAnsi="Garamond"/>
        </w:rPr>
        <w:t>mediante</w:t>
      </w:r>
      <w:proofErr w:type="gramEnd"/>
      <w:r w:rsidRPr="003A53C2">
        <w:rPr>
          <w:rFonts w:ascii="Garamond" w:hAnsi="Garamond"/>
        </w:rPr>
        <w:t xml:space="preserve"> decisão judicial.</w:t>
      </w:r>
    </w:p>
    <w:p w14:paraId="6D2ABAE7" w14:textId="77777777" w:rsidR="00D85E0C" w:rsidRPr="003A53C2" w:rsidRDefault="00D85E0C" w:rsidP="00D85E0C">
      <w:pPr>
        <w:pStyle w:val="Corpodetexto"/>
        <w:spacing w:after="0"/>
        <w:ind w:firstLine="1701"/>
        <w:jc w:val="both"/>
        <w:rPr>
          <w:rFonts w:ascii="Garamond" w:hAnsi="Garamond"/>
        </w:rPr>
      </w:pPr>
    </w:p>
    <w:p w14:paraId="1B51252F"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Parágrafo único</w:t>
      </w:r>
      <w:r w:rsidRPr="003A53C2">
        <w:rPr>
          <w:rFonts w:ascii="Garamond" w:hAnsi="Garamond"/>
        </w:rPr>
        <w:t>. O patrimônio eventualmente apurado quando de sua extinção e as receitas de seus direitos creditórios serão absorvidos pelo Poder Público Municipal, na forma como a Lei ou decisão judicial, se for o caso, dispuser.</w:t>
      </w:r>
    </w:p>
    <w:p w14:paraId="130C39E5" w14:textId="77777777" w:rsidR="00D85E0C" w:rsidRPr="003A53C2" w:rsidRDefault="00D85E0C" w:rsidP="00D85E0C">
      <w:pPr>
        <w:pStyle w:val="Corpodetexto"/>
        <w:spacing w:after="0"/>
        <w:ind w:firstLine="1701"/>
        <w:jc w:val="both"/>
        <w:rPr>
          <w:rFonts w:ascii="Garamond" w:hAnsi="Garamond"/>
        </w:rPr>
      </w:pPr>
    </w:p>
    <w:p w14:paraId="5715B40C" w14:textId="77777777" w:rsidR="00D85E0C" w:rsidRPr="003A53C2" w:rsidRDefault="00D85E0C" w:rsidP="00D85E0C">
      <w:pPr>
        <w:pStyle w:val="Corpodetexto"/>
        <w:spacing w:after="0"/>
        <w:ind w:firstLine="1701"/>
        <w:jc w:val="both"/>
        <w:rPr>
          <w:rFonts w:ascii="Garamond" w:hAnsi="Garamond"/>
        </w:rPr>
      </w:pPr>
      <w:r w:rsidRPr="001B5F0E">
        <w:rPr>
          <w:rFonts w:ascii="Garamond" w:hAnsi="Garamond"/>
          <w:b/>
        </w:rPr>
        <w:t xml:space="preserve">Art. 20 - </w:t>
      </w:r>
      <w:r w:rsidRPr="001B5F0E">
        <w:rPr>
          <w:rFonts w:ascii="Garamond" w:hAnsi="Garamond"/>
        </w:rPr>
        <w:t>Os demonstrativos financeiros do FMMA obedecerão, às disposições legais pertinentes em vigência.</w:t>
      </w:r>
      <w:r w:rsidRPr="001B5F0E">
        <w:rPr>
          <w:rFonts w:ascii="Garamond" w:hAnsi="Garamond" w:cs="Arial"/>
          <w:color w:val="000000"/>
        </w:rPr>
        <w:t xml:space="preserve"> </w:t>
      </w:r>
    </w:p>
    <w:p w14:paraId="76A9107D" w14:textId="77777777" w:rsidR="00D85E0C" w:rsidRPr="003A53C2" w:rsidRDefault="00D85E0C" w:rsidP="00D85E0C">
      <w:pPr>
        <w:pStyle w:val="Corpodetexto"/>
        <w:spacing w:after="0"/>
        <w:ind w:firstLine="1701"/>
        <w:jc w:val="both"/>
        <w:rPr>
          <w:rFonts w:ascii="Garamond" w:hAnsi="Garamond"/>
        </w:rPr>
      </w:pPr>
    </w:p>
    <w:p w14:paraId="4EEA8D56" w14:textId="77777777" w:rsidR="00D85E0C" w:rsidRPr="003A53C2" w:rsidRDefault="00D85E0C" w:rsidP="00D85E0C">
      <w:pPr>
        <w:pStyle w:val="Corpodetexto"/>
        <w:spacing w:after="0"/>
        <w:ind w:firstLine="1701"/>
        <w:jc w:val="both"/>
        <w:rPr>
          <w:rFonts w:ascii="Garamond" w:hAnsi="Garamond"/>
        </w:rPr>
      </w:pPr>
      <w:r w:rsidRPr="003A53C2">
        <w:rPr>
          <w:rFonts w:ascii="Garamond" w:hAnsi="Garamond"/>
          <w:b/>
        </w:rPr>
        <w:t>Art. 2</w:t>
      </w:r>
      <w:r>
        <w:rPr>
          <w:rFonts w:ascii="Garamond" w:hAnsi="Garamond"/>
          <w:b/>
        </w:rPr>
        <w:t xml:space="preserve">1 - </w:t>
      </w:r>
      <w:r w:rsidRPr="003A53C2">
        <w:rPr>
          <w:rFonts w:ascii="Garamond" w:hAnsi="Garamond"/>
        </w:rPr>
        <w:t>Os casos omissos relativos ao Fundo Municipal do Meio Ambiente, serão regulamentadas por Decreto do Poder Executivo, ouvido o Conselho Municipal de Conservação e Defesa do Meio Ambiente - COMDEMA.</w:t>
      </w:r>
    </w:p>
    <w:p w14:paraId="173CF4E3" w14:textId="77777777" w:rsidR="00D85E0C" w:rsidRPr="003A53C2" w:rsidRDefault="00D85E0C" w:rsidP="00D85E0C">
      <w:pPr>
        <w:jc w:val="both"/>
        <w:rPr>
          <w:rFonts w:ascii="Garamond" w:hAnsi="Garamond"/>
          <w:lang w:val="pt-PT"/>
        </w:rPr>
      </w:pPr>
    </w:p>
    <w:p w14:paraId="188B575F"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 xml:space="preserve">CAPITULO V </w:t>
      </w:r>
    </w:p>
    <w:p w14:paraId="34A3A61D"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DAS CONDIÇÕES FÍSICAS</w:t>
      </w:r>
      <w:bookmarkEnd w:id="7"/>
    </w:p>
    <w:p w14:paraId="05286EC5" w14:textId="77777777" w:rsidR="00D85E0C" w:rsidRPr="003A53C2" w:rsidRDefault="00D85E0C" w:rsidP="00D85E0C">
      <w:pPr>
        <w:pStyle w:val="CO-seo"/>
        <w:spacing w:line="276" w:lineRule="auto"/>
        <w:rPr>
          <w:rFonts w:ascii="Garamond" w:hAnsi="Garamond" w:cs="Arial"/>
          <w:color w:val="000000"/>
          <w:sz w:val="24"/>
          <w:szCs w:val="24"/>
        </w:rPr>
      </w:pPr>
      <w:bookmarkStart w:id="8" w:name="_Toc153526121"/>
    </w:p>
    <w:p w14:paraId="7B2E32EF"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SEÇÃO I </w:t>
      </w:r>
    </w:p>
    <w:p w14:paraId="366503F2"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DA PROTEÇÃO DAS ÁGUAS</w:t>
      </w:r>
      <w:bookmarkEnd w:id="8"/>
    </w:p>
    <w:p w14:paraId="5C551DF9"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486BC91A" w14:textId="2136C606"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22</w:t>
      </w:r>
      <w:r>
        <w:rPr>
          <w:rFonts w:ascii="Garamond" w:hAnsi="Garamond" w:cs="Arial"/>
          <w:b/>
          <w:color w:val="000000"/>
          <w:sz w:val="24"/>
        </w:rPr>
        <w:t xml:space="preserve"> - </w:t>
      </w:r>
      <w:r w:rsidRPr="003A53C2">
        <w:rPr>
          <w:rFonts w:ascii="Garamond" w:hAnsi="Garamond" w:cs="Arial"/>
          <w:color w:val="000000"/>
          <w:sz w:val="24"/>
        </w:rPr>
        <w:t xml:space="preserve">As águas interiores situadas no Município de </w:t>
      </w:r>
      <w:r w:rsidR="00E430BA">
        <w:rPr>
          <w:rFonts w:ascii="Garamond" w:hAnsi="Garamond" w:cs="Arial"/>
          <w:color w:val="000000"/>
          <w:sz w:val="24"/>
        </w:rPr>
        <w:t>Campo Erê</w:t>
      </w:r>
      <w:r w:rsidRPr="003A53C2">
        <w:rPr>
          <w:rFonts w:ascii="Garamond" w:hAnsi="Garamond" w:cs="Arial"/>
          <w:color w:val="000000"/>
          <w:sz w:val="24"/>
        </w:rPr>
        <w:t xml:space="preserve"> são classificadas segundo a </w:t>
      </w:r>
      <w:r>
        <w:rPr>
          <w:rFonts w:ascii="Garamond" w:hAnsi="Garamond" w:cs="Arial"/>
          <w:color w:val="000000"/>
          <w:sz w:val="24"/>
        </w:rPr>
        <w:t>R</w:t>
      </w:r>
      <w:r w:rsidRPr="003A53C2">
        <w:rPr>
          <w:rFonts w:ascii="Garamond" w:hAnsi="Garamond" w:cs="Arial"/>
          <w:color w:val="000000"/>
          <w:sz w:val="24"/>
        </w:rPr>
        <w:t xml:space="preserve">esolução 357/2005 do Conselho Nacional do Meio Ambiente </w:t>
      </w:r>
      <w:r>
        <w:rPr>
          <w:rFonts w:ascii="Garamond" w:hAnsi="Garamond" w:cs="Arial"/>
          <w:color w:val="000000"/>
          <w:sz w:val="24"/>
        </w:rPr>
        <w:t>–</w:t>
      </w:r>
      <w:r w:rsidRPr="003A53C2">
        <w:rPr>
          <w:rFonts w:ascii="Garamond" w:hAnsi="Garamond" w:cs="Arial"/>
          <w:color w:val="000000"/>
          <w:sz w:val="24"/>
        </w:rPr>
        <w:t xml:space="preserve"> CONAMA</w:t>
      </w:r>
      <w:r>
        <w:rPr>
          <w:rFonts w:ascii="Garamond" w:hAnsi="Garamond" w:cs="Arial"/>
          <w:color w:val="000000"/>
          <w:sz w:val="24"/>
        </w:rPr>
        <w:t xml:space="preserve"> e suas alterações </w:t>
      </w:r>
      <w:r w:rsidRPr="003A53C2">
        <w:rPr>
          <w:rFonts w:ascii="Garamond" w:hAnsi="Garamond" w:cs="Arial"/>
          <w:color w:val="000000"/>
          <w:sz w:val="24"/>
        </w:rPr>
        <w:t>ou norma posterior que a substitua.</w:t>
      </w:r>
    </w:p>
    <w:p w14:paraId="6A0EB6A5"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181CDBA" w14:textId="42C25F73"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23</w:t>
      </w:r>
      <w:r>
        <w:rPr>
          <w:rFonts w:ascii="Garamond" w:hAnsi="Garamond" w:cs="Arial"/>
          <w:b/>
          <w:color w:val="000000"/>
          <w:sz w:val="24"/>
        </w:rPr>
        <w:t xml:space="preserve"> - </w:t>
      </w:r>
      <w:r w:rsidRPr="003A53C2">
        <w:rPr>
          <w:rFonts w:ascii="Garamond" w:hAnsi="Garamond" w:cs="Arial"/>
          <w:color w:val="000000"/>
          <w:sz w:val="24"/>
        </w:rPr>
        <w:t xml:space="preserve">É vedado o lançamento de efluentes de qualquer natureza e de esgotos urbanos, rurais e industriais sem o devido tratamento, em qualquer curso d’água do Município de </w:t>
      </w:r>
      <w:r w:rsidR="00E430BA">
        <w:rPr>
          <w:rFonts w:ascii="Garamond" w:hAnsi="Garamond" w:cs="Arial"/>
          <w:color w:val="000000"/>
          <w:sz w:val="24"/>
        </w:rPr>
        <w:t>Campo Erê</w:t>
      </w:r>
      <w:r w:rsidRPr="003A53C2">
        <w:rPr>
          <w:rFonts w:ascii="Garamond" w:hAnsi="Garamond" w:cs="Arial"/>
          <w:color w:val="000000"/>
          <w:sz w:val="24"/>
        </w:rPr>
        <w:t xml:space="preserve">. </w:t>
      </w:r>
    </w:p>
    <w:p w14:paraId="7BBE4716" w14:textId="77777777" w:rsidR="00D85E0C" w:rsidRPr="003A53C2" w:rsidRDefault="00D85E0C" w:rsidP="00D85E0C">
      <w:pPr>
        <w:ind w:firstLine="1701"/>
        <w:jc w:val="both"/>
        <w:rPr>
          <w:rFonts w:ascii="Garamond" w:hAnsi="Garamond" w:cs="Arial"/>
          <w:b/>
          <w:color w:val="000000"/>
        </w:rPr>
      </w:pPr>
    </w:p>
    <w:p w14:paraId="4DBA141F" w14:textId="2AB0078C" w:rsidR="00D85E0C" w:rsidRPr="003A53C2" w:rsidRDefault="00D85E0C" w:rsidP="00D85E0C">
      <w:pPr>
        <w:ind w:firstLine="1701"/>
        <w:jc w:val="both"/>
        <w:rPr>
          <w:rFonts w:ascii="Garamond" w:hAnsi="Garamond" w:cs="Arial"/>
          <w:color w:val="000000"/>
        </w:rPr>
      </w:pPr>
      <w:r w:rsidRPr="003A53C2">
        <w:rPr>
          <w:rFonts w:ascii="Garamond" w:hAnsi="Garamond" w:cs="Arial"/>
          <w:b/>
          <w:color w:val="000000"/>
        </w:rPr>
        <w:t>Parágrafo único</w:t>
      </w:r>
      <w:r w:rsidRPr="003A53C2">
        <w:rPr>
          <w:rFonts w:ascii="Garamond" w:hAnsi="Garamond" w:cs="Arial"/>
          <w:color w:val="000000"/>
        </w:rPr>
        <w:t>. É proibido o lançamento de qualquer resíduo sólido, assim como resíduos provenientes da suinocultura e de matadouros, nos</w:t>
      </w:r>
      <w:r w:rsidR="00E430BA">
        <w:rPr>
          <w:rFonts w:ascii="Garamond" w:hAnsi="Garamond" w:cs="Arial"/>
          <w:color w:val="000000"/>
        </w:rPr>
        <w:t xml:space="preserve"> corpos d’água do Município de Campo Erê</w:t>
      </w:r>
      <w:r w:rsidRPr="003A53C2">
        <w:rPr>
          <w:rFonts w:ascii="Garamond" w:hAnsi="Garamond" w:cs="Arial"/>
          <w:color w:val="000000"/>
        </w:rPr>
        <w:t>.</w:t>
      </w:r>
    </w:p>
    <w:p w14:paraId="76A2D049"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F1D775B"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24</w:t>
      </w:r>
      <w:r>
        <w:rPr>
          <w:rFonts w:ascii="Garamond" w:hAnsi="Garamond" w:cs="Arial"/>
          <w:b/>
          <w:color w:val="000000"/>
          <w:sz w:val="24"/>
        </w:rPr>
        <w:t xml:space="preserve"> - </w:t>
      </w:r>
      <w:r w:rsidRPr="003A53C2">
        <w:rPr>
          <w:rFonts w:ascii="Garamond" w:hAnsi="Garamond" w:cs="Arial"/>
          <w:color w:val="000000"/>
          <w:sz w:val="24"/>
        </w:rPr>
        <w:t>As edificações de uso industrial e/ou as estruturas e depósitos de armazenagem de substâncias capazes de causar riscos aos recursos hídricos deverão ser dotadas de dispositivos de segurança e prevenção de acidentes, de acordo com a legislação vigente e as normas técnicas, respeitando as áreas de proteção permanente previstas no Código Florestal Nacional.</w:t>
      </w:r>
    </w:p>
    <w:p w14:paraId="0878BB33"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1AB23E8A" w14:textId="6FAECF54"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25</w:t>
      </w:r>
      <w:r>
        <w:rPr>
          <w:rFonts w:ascii="Garamond" w:hAnsi="Garamond" w:cs="Arial"/>
          <w:b/>
          <w:color w:val="000000"/>
          <w:sz w:val="24"/>
        </w:rPr>
        <w:t xml:space="preserve"> -</w:t>
      </w:r>
      <w:r w:rsidRPr="003A53C2">
        <w:rPr>
          <w:rFonts w:ascii="Garamond" w:hAnsi="Garamond" w:cs="Arial"/>
          <w:b/>
          <w:color w:val="000000"/>
          <w:sz w:val="24"/>
        </w:rPr>
        <w:t xml:space="preserve"> </w:t>
      </w:r>
      <w:r w:rsidRPr="003A53C2">
        <w:rPr>
          <w:rFonts w:ascii="Garamond" w:hAnsi="Garamond" w:cs="Arial"/>
          <w:color w:val="000000"/>
          <w:sz w:val="24"/>
        </w:rPr>
        <w:t xml:space="preserve">Para os padrões de qualidade da água no Município de </w:t>
      </w:r>
      <w:r w:rsidR="00E430BA">
        <w:rPr>
          <w:rFonts w:ascii="Garamond" w:hAnsi="Garamond" w:cs="Arial"/>
          <w:color w:val="000000"/>
          <w:sz w:val="24"/>
        </w:rPr>
        <w:t>Campo Erê</w:t>
      </w:r>
      <w:r w:rsidRPr="003A53C2">
        <w:rPr>
          <w:rFonts w:ascii="Garamond" w:hAnsi="Garamond" w:cs="Arial"/>
          <w:color w:val="000000"/>
          <w:sz w:val="24"/>
        </w:rPr>
        <w:t xml:space="preserve"> e de emissão de efluentes líquidos, será seguido o estipulado na resolução 357/2005 do Conselho Nacional do Meio Ambiente - CONAMA ou norma posterior que </w:t>
      </w:r>
      <w:r>
        <w:rPr>
          <w:rFonts w:ascii="Garamond" w:hAnsi="Garamond" w:cs="Arial"/>
          <w:color w:val="000000"/>
          <w:sz w:val="24"/>
        </w:rPr>
        <w:t xml:space="preserve">alterar ou substituir. </w:t>
      </w:r>
    </w:p>
    <w:p w14:paraId="4315F1A6" w14:textId="77777777" w:rsidR="00D85E0C" w:rsidRDefault="00D85E0C" w:rsidP="00D85E0C">
      <w:pPr>
        <w:pStyle w:val="CO-seo"/>
        <w:spacing w:line="276" w:lineRule="auto"/>
        <w:rPr>
          <w:rFonts w:ascii="Garamond" w:hAnsi="Garamond" w:cs="Arial"/>
          <w:color w:val="000000"/>
          <w:sz w:val="24"/>
          <w:szCs w:val="24"/>
        </w:rPr>
      </w:pPr>
      <w:bookmarkStart w:id="9" w:name="_Toc153526122"/>
      <w:bookmarkStart w:id="10" w:name="_Toc146512470"/>
    </w:p>
    <w:p w14:paraId="4044FFB5"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SEÇÃO II </w:t>
      </w:r>
    </w:p>
    <w:p w14:paraId="32129CD2"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 DA PROTEÇÃO DO SOLO</w:t>
      </w:r>
      <w:bookmarkEnd w:id="9"/>
      <w:bookmarkEnd w:id="10"/>
    </w:p>
    <w:p w14:paraId="0F16E482"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7C48F5E3" w14:textId="5F4002E6"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26</w:t>
      </w:r>
      <w:r>
        <w:rPr>
          <w:rFonts w:ascii="Garamond" w:hAnsi="Garamond" w:cs="Arial"/>
          <w:b/>
          <w:color w:val="000000"/>
          <w:sz w:val="24"/>
        </w:rPr>
        <w:t xml:space="preserve"> - </w:t>
      </w:r>
      <w:r w:rsidRPr="003A53C2">
        <w:rPr>
          <w:rFonts w:ascii="Garamond" w:hAnsi="Garamond" w:cs="Arial"/>
          <w:color w:val="000000"/>
          <w:sz w:val="24"/>
        </w:rPr>
        <w:t xml:space="preserve">Toda atividade de exploração de recursos naturais não renováveis, bem como a exploração de areia, pedras e cascalho nos leitos dos rios, subsolo e outros, fica condicionada à apresentação de Avaliação de Impacto Ambiental, conforme disposto na </w:t>
      </w:r>
      <w:r>
        <w:rPr>
          <w:rFonts w:ascii="Garamond" w:hAnsi="Garamond" w:cs="Arial"/>
          <w:color w:val="000000"/>
          <w:sz w:val="24"/>
        </w:rPr>
        <w:t>R</w:t>
      </w:r>
      <w:r w:rsidRPr="003A53C2">
        <w:rPr>
          <w:rFonts w:ascii="Garamond" w:hAnsi="Garamond" w:cs="Arial"/>
          <w:color w:val="000000"/>
          <w:sz w:val="24"/>
        </w:rPr>
        <w:t xml:space="preserve">esolução 001/1986 do Conselho Nacional do Meio Ambiente – CONAMA </w:t>
      </w:r>
      <w:r>
        <w:rPr>
          <w:rFonts w:ascii="Garamond" w:hAnsi="Garamond" w:cs="Arial"/>
          <w:color w:val="000000"/>
          <w:sz w:val="24"/>
        </w:rPr>
        <w:t xml:space="preserve">e suas alterações </w:t>
      </w:r>
      <w:r w:rsidRPr="003A53C2">
        <w:rPr>
          <w:rFonts w:ascii="Garamond" w:hAnsi="Garamond" w:cs="Arial"/>
          <w:color w:val="000000"/>
          <w:sz w:val="24"/>
        </w:rPr>
        <w:t xml:space="preserve">ou norma posterior que </w:t>
      </w:r>
      <w:r>
        <w:rPr>
          <w:rFonts w:ascii="Garamond" w:hAnsi="Garamond" w:cs="Arial"/>
          <w:color w:val="000000"/>
          <w:sz w:val="24"/>
        </w:rPr>
        <w:t>alterar ou substituir</w:t>
      </w:r>
      <w:r w:rsidRPr="003A53C2">
        <w:rPr>
          <w:rFonts w:ascii="Garamond" w:hAnsi="Garamond" w:cs="Arial"/>
          <w:color w:val="000000"/>
          <w:sz w:val="24"/>
        </w:rPr>
        <w:t>.</w:t>
      </w:r>
    </w:p>
    <w:p w14:paraId="3169D4FA"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Parágrafo único.</w:t>
      </w:r>
      <w:r w:rsidRPr="003A53C2">
        <w:rPr>
          <w:rFonts w:ascii="Garamond" w:hAnsi="Garamond" w:cs="Arial"/>
          <w:color w:val="000000"/>
          <w:sz w:val="24"/>
        </w:rPr>
        <w:t xml:space="preserve"> Em havendo degradação ou qualquer outra atividade ou obra considerada prejudicial ao meio ambiente, o agente infrator ou aquele que fizer funcionar o empreendimento, econômico ou não, deverá proceder às suas custas a recuperação da área, por meio de implantação de projeto de Recuperação de Áreas Degradadas, submetido à aprovação do órgão ambiental municipal.</w:t>
      </w:r>
    </w:p>
    <w:p w14:paraId="095C7D72" w14:textId="77777777" w:rsidR="00D85E0C" w:rsidRDefault="00D85E0C" w:rsidP="00D85E0C">
      <w:pPr>
        <w:pStyle w:val="CO-seo"/>
        <w:spacing w:line="276" w:lineRule="auto"/>
        <w:rPr>
          <w:rFonts w:ascii="Garamond" w:hAnsi="Garamond" w:cs="Arial"/>
          <w:color w:val="000000"/>
          <w:sz w:val="24"/>
          <w:szCs w:val="24"/>
        </w:rPr>
      </w:pPr>
      <w:bookmarkStart w:id="11" w:name="_Toc153526123"/>
      <w:r w:rsidRPr="003A53C2">
        <w:rPr>
          <w:rFonts w:ascii="Garamond" w:hAnsi="Garamond" w:cs="Arial"/>
          <w:color w:val="000000"/>
          <w:sz w:val="24"/>
          <w:szCs w:val="24"/>
        </w:rPr>
        <w:t xml:space="preserve">SEÇÃO III </w:t>
      </w:r>
    </w:p>
    <w:p w14:paraId="3C4544D9"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DA PROTEÇÃO ATMOSFÉRICA</w:t>
      </w:r>
      <w:bookmarkEnd w:id="11"/>
    </w:p>
    <w:p w14:paraId="486F08C8" w14:textId="77777777" w:rsidR="00D85E0C" w:rsidRPr="003A53C2" w:rsidRDefault="00D85E0C" w:rsidP="00D85E0C">
      <w:pPr>
        <w:pStyle w:val="CO-seo"/>
        <w:spacing w:line="276" w:lineRule="auto"/>
        <w:rPr>
          <w:rFonts w:ascii="Garamond" w:hAnsi="Garamond" w:cs="Arial"/>
          <w:color w:val="000000"/>
          <w:sz w:val="24"/>
          <w:szCs w:val="24"/>
        </w:rPr>
      </w:pPr>
    </w:p>
    <w:p w14:paraId="66B0B33A"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27</w:t>
      </w:r>
      <w:r>
        <w:rPr>
          <w:rFonts w:ascii="Garamond" w:hAnsi="Garamond" w:cs="Arial"/>
          <w:b/>
          <w:color w:val="000000"/>
          <w:sz w:val="24"/>
        </w:rPr>
        <w:t xml:space="preserve"> - </w:t>
      </w:r>
      <w:r w:rsidRPr="003A53C2">
        <w:rPr>
          <w:rFonts w:ascii="Garamond" w:hAnsi="Garamond" w:cs="Arial"/>
          <w:color w:val="000000"/>
          <w:sz w:val="24"/>
        </w:rPr>
        <w:t>É proibida a queima ao ar livre de resíduos sólidos, líquidos ou de qualquer outro material combustível.</w:t>
      </w:r>
    </w:p>
    <w:p w14:paraId="23D8985B"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p>
    <w:p w14:paraId="47599E32"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28</w:t>
      </w:r>
      <w:r>
        <w:rPr>
          <w:rFonts w:ascii="Garamond" w:hAnsi="Garamond" w:cs="Arial"/>
          <w:b/>
          <w:color w:val="000000"/>
          <w:sz w:val="24"/>
        </w:rPr>
        <w:t xml:space="preserve"> - </w:t>
      </w:r>
      <w:r w:rsidRPr="003A53C2">
        <w:rPr>
          <w:rFonts w:ascii="Garamond" w:hAnsi="Garamond" w:cs="Arial"/>
          <w:color w:val="000000"/>
          <w:sz w:val="24"/>
        </w:rPr>
        <w:t xml:space="preserve">Ficam estabelecidos os padrões de qualidade do ar nos termos contidos na </w:t>
      </w:r>
      <w:r>
        <w:rPr>
          <w:rFonts w:ascii="Garamond" w:hAnsi="Garamond" w:cs="Arial"/>
          <w:color w:val="000000"/>
          <w:sz w:val="24"/>
        </w:rPr>
        <w:t>R</w:t>
      </w:r>
      <w:r w:rsidRPr="003A53C2">
        <w:rPr>
          <w:rFonts w:ascii="Garamond" w:hAnsi="Garamond" w:cs="Arial"/>
          <w:color w:val="000000"/>
          <w:sz w:val="24"/>
        </w:rPr>
        <w:t>esolução 03/1990 do Conselho Nacional do Meio Ambiente – CONAMA</w:t>
      </w:r>
      <w:r>
        <w:rPr>
          <w:rFonts w:ascii="Garamond" w:hAnsi="Garamond" w:cs="Arial"/>
          <w:color w:val="000000"/>
          <w:sz w:val="24"/>
        </w:rPr>
        <w:t xml:space="preserve"> e suas alterações ou </w:t>
      </w:r>
      <w:r w:rsidRPr="003A53C2">
        <w:rPr>
          <w:rFonts w:ascii="Garamond" w:hAnsi="Garamond" w:cs="Arial"/>
          <w:color w:val="000000"/>
          <w:sz w:val="24"/>
        </w:rPr>
        <w:t xml:space="preserve">norma posterior que </w:t>
      </w:r>
      <w:r>
        <w:rPr>
          <w:rFonts w:ascii="Garamond" w:hAnsi="Garamond" w:cs="Arial"/>
          <w:color w:val="000000"/>
          <w:sz w:val="24"/>
        </w:rPr>
        <w:t>alterar ou substituir.</w:t>
      </w:r>
    </w:p>
    <w:p w14:paraId="5416B469"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06140E98" w14:textId="7990755D"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29</w:t>
      </w:r>
      <w:r>
        <w:rPr>
          <w:rFonts w:ascii="Garamond" w:hAnsi="Garamond" w:cs="Arial"/>
          <w:b/>
          <w:color w:val="000000"/>
          <w:sz w:val="24"/>
        </w:rPr>
        <w:t xml:space="preserve"> - </w:t>
      </w:r>
      <w:r w:rsidRPr="003A53C2">
        <w:rPr>
          <w:rFonts w:ascii="Garamond" w:hAnsi="Garamond" w:cs="Arial"/>
          <w:color w:val="000000"/>
          <w:sz w:val="24"/>
        </w:rPr>
        <w:t xml:space="preserve">Os padrões de emissões atmosféricas no Município de </w:t>
      </w:r>
      <w:r w:rsidR="00E430BA">
        <w:rPr>
          <w:rFonts w:ascii="Garamond" w:hAnsi="Garamond" w:cs="Arial"/>
          <w:color w:val="000000"/>
          <w:sz w:val="24"/>
        </w:rPr>
        <w:t>Campo Erê</w:t>
      </w:r>
      <w:r w:rsidR="00E430BA" w:rsidRPr="003A53C2">
        <w:rPr>
          <w:rFonts w:ascii="Garamond" w:hAnsi="Garamond" w:cs="Arial"/>
          <w:color w:val="000000"/>
          <w:sz w:val="24"/>
        </w:rPr>
        <w:t xml:space="preserve"> </w:t>
      </w:r>
      <w:r w:rsidRPr="003A53C2">
        <w:rPr>
          <w:rFonts w:ascii="Garamond" w:hAnsi="Garamond" w:cs="Arial"/>
          <w:color w:val="000000"/>
          <w:sz w:val="24"/>
        </w:rPr>
        <w:t xml:space="preserve">seguirão os padrões estabelecidos pela </w:t>
      </w:r>
      <w:r>
        <w:rPr>
          <w:rFonts w:ascii="Garamond" w:hAnsi="Garamond" w:cs="Arial"/>
          <w:color w:val="000000"/>
          <w:sz w:val="24"/>
        </w:rPr>
        <w:t>R</w:t>
      </w:r>
      <w:r w:rsidRPr="003A53C2">
        <w:rPr>
          <w:rFonts w:ascii="Garamond" w:hAnsi="Garamond" w:cs="Arial"/>
          <w:color w:val="000000"/>
          <w:sz w:val="24"/>
        </w:rPr>
        <w:t xml:space="preserve">esolução 08/1990, do Conselho Nacional do Meio Ambiente </w:t>
      </w:r>
      <w:r>
        <w:rPr>
          <w:rFonts w:ascii="Garamond" w:hAnsi="Garamond" w:cs="Arial"/>
          <w:color w:val="000000"/>
          <w:sz w:val="24"/>
        </w:rPr>
        <w:t>–</w:t>
      </w:r>
      <w:r w:rsidRPr="003A53C2">
        <w:rPr>
          <w:rFonts w:ascii="Garamond" w:hAnsi="Garamond" w:cs="Arial"/>
          <w:color w:val="000000"/>
          <w:sz w:val="24"/>
        </w:rPr>
        <w:t xml:space="preserve"> CONAMA</w:t>
      </w:r>
      <w:r>
        <w:rPr>
          <w:rFonts w:ascii="Garamond" w:hAnsi="Garamond" w:cs="Arial"/>
          <w:color w:val="000000"/>
          <w:sz w:val="24"/>
        </w:rPr>
        <w:t xml:space="preserve"> e suas alterações ou </w:t>
      </w:r>
      <w:r w:rsidRPr="003A53C2">
        <w:rPr>
          <w:rFonts w:ascii="Garamond" w:hAnsi="Garamond" w:cs="Arial"/>
          <w:color w:val="000000"/>
          <w:sz w:val="24"/>
        </w:rPr>
        <w:t xml:space="preserve">norma posterior que </w:t>
      </w:r>
      <w:r>
        <w:rPr>
          <w:rFonts w:ascii="Garamond" w:hAnsi="Garamond" w:cs="Arial"/>
          <w:color w:val="000000"/>
          <w:sz w:val="24"/>
        </w:rPr>
        <w:t>alterar ou substituir.</w:t>
      </w:r>
    </w:p>
    <w:p w14:paraId="4A8086A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3FBA9FAA"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30</w:t>
      </w:r>
      <w:r>
        <w:rPr>
          <w:rFonts w:ascii="Garamond" w:hAnsi="Garamond" w:cs="Arial"/>
          <w:b/>
          <w:color w:val="000000"/>
          <w:sz w:val="24"/>
        </w:rPr>
        <w:t xml:space="preserve"> - </w:t>
      </w:r>
      <w:r w:rsidRPr="003A53C2">
        <w:rPr>
          <w:rFonts w:ascii="Garamond" w:hAnsi="Garamond" w:cs="Arial"/>
          <w:color w:val="000000"/>
          <w:sz w:val="24"/>
        </w:rPr>
        <w:t>Compete ao órgão ambiental municipal, sem prejuízo da atribuição de outros órgãos estaduais ou federais legitimados, a fiscalização do cumprimento do padrão da qualidade do ar e emissões atmosféricas.</w:t>
      </w:r>
    </w:p>
    <w:p w14:paraId="1C7F23E9" w14:textId="77777777" w:rsidR="00D85E0C" w:rsidRPr="003A53C2" w:rsidRDefault="00D85E0C" w:rsidP="00D85E0C">
      <w:pPr>
        <w:pStyle w:val="CO-captulo"/>
        <w:spacing w:line="276" w:lineRule="auto"/>
        <w:ind w:firstLine="0"/>
        <w:rPr>
          <w:rFonts w:ascii="Garamond" w:hAnsi="Garamond"/>
          <w:color w:val="000000"/>
          <w:sz w:val="24"/>
          <w:szCs w:val="24"/>
        </w:rPr>
      </w:pPr>
      <w:bookmarkStart w:id="12" w:name="_Toc143674079"/>
      <w:bookmarkStart w:id="13" w:name="_Toc143674112"/>
      <w:bookmarkStart w:id="14" w:name="_Toc143674620"/>
      <w:bookmarkStart w:id="15" w:name="_Toc153526125"/>
    </w:p>
    <w:p w14:paraId="549152B9"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CAPÍTULO V</w:t>
      </w:r>
      <w:r>
        <w:rPr>
          <w:rFonts w:ascii="Garamond" w:hAnsi="Garamond"/>
          <w:color w:val="000000"/>
          <w:sz w:val="24"/>
          <w:szCs w:val="24"/>
        </w:rPr>
        <w:t>I</w:t>
      </w:r>
      <w:r w:rsidRPr="003A53C2">
        <w:rPr>
          <w:rFonts w:ascii="Garamond" w:hAnsi="Garamond"/>
          <w:color w:val="000000"/>
          <w:sz w:val="24"/>
          <w:szCs w:val="24"/>
        </w:rPr>
        <w:t xml:space="preserve"> </w:t>
      </w:r>
    </w:p>
    <w:p w14:paraId="661F5C12"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DAS ÁREAS DE PROTEÇÃO ESPECIAL E DAS ZONAS DE RESERVA AMBIENTAL</w:t>
      </w:r>
      <w:bookmarkEnd w:id="12"/>
      <w:bookmarkEnd w:id="13"/>
      <w:bookmarkEnd w:id="14"/>
      <w:bookmarkEnd w:id="15"/>
    </w:p>
    <w:p w14:paraId="5C1C08B6" w14:textId="77777777" w:rsidR="00D85E0C" w:rsidRPr="003A53C2" w:rsidRDefault="00D85E0C" w:rsidP="00D85E0C">
      <w:pPr>
        <w:pStyle w:val="CO-seo"/>
        <w:spacing w:line="276" w:lineRule="auto"/>
        <w:rPr>
          <w:rFonts w:ascii="Garamond" w:hAnsi="Garamond" w:cs="Arial"/>
          <w:color w:val="000000"/>
          <w:sz w:val="24"/>
          <w:szCs w:val="24"/>
        </w:rPr>
      </w:pPr>
      <w:bookmarkStart w:id="16" w:name="_Toc153526126"/>
    </w:p>
    <w:p w14:paraId="3A8716B8"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SEÇÃO I </w:t>
      </w:r>
    </w:p>
    <w:p w14:paraId="6B7F5A32"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DAS ÁREAS DE PROTEÇÃO AO MEIO AMBIENTE</w:t>
      </w:r>
      <w:bookmarkEnd w:id="16"/>
    </w:p>
    <w:p w14:paraId="0FB429B3"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0DB0837C"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r w:rsidRPr="003A53C2">
        <w:rPr>
          <w:rFonts w:ascii="Garamond" w:hAnsi="Garamond" w:cs="Arial"/>
          <w:b/>
          <w:color w:val="000000"/>
          <w:sz w:val="24"/>
        </w:rPr>
        <w:t>Art. 31</w:t>
      </w:r>
      <w:r>
        <w:rPr>
          <w:rFonts w:ascii="Garamond" w:hAnsi="Garamond" w:cs="Arial"/>
          <w:b/>
          <w:color w:val="000000"/>
          <w:sz w:val="24"/>
        </w:rPr>
        <w:t xml:space="preserve"> - </w:t>
      </w:r>
      <w:r w:rsidRPr="003A53C2">
        <w:rPr>
          <w:rFonts w:ascii="Garamond" w:hAnsi="Garamond" w:cs="Arial"/>
          <w:color w:val="000000"/>
          <w:sz w:val="24"/>
        </w:rPr>
        <w:t>As áreas de preservação ambiental são as constantes na Lei do Zoneamento Municipal.</w:t>
      </w:r>
    </w:p>
    <w:p w14:paraId="47B0DC27" w14:textId="42829D79"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1º</w:t>
      </w:r>
      <w:r w:rsidRPr="003A53C2">
        <w:rPr>
          <w:rFonts w:ascii="Garamond" w:hAnsi="Garamond" w:cs="Arial"/>
          <w:color w:val="000000"/>
          <w:sz w:val="24"/>
        </w:rPr>
        <w:t xml:space="preserve"> O Poder Executivo Municipal poderá criar unidades de conservação municipais no município de </w:t>
      </w:r>
      <w:r w:rsidR="00F76AD5">
        <w:rPr>
          <w:rFonts w:ascii="Garamond" w:hAnsi="Garamond" w:cs="Arial"/>
          <w:color w:val="000000"/>
          <w:sz w:val="24"/>
        </w:rPr>
        <w:t>Campo Erê</w:t>
      </w:r>
      <w:r w:rsidRPr="003A53C2">
        <w:rPr>
          <w:rFonts w:ascii="Garamond" w:hAnsi="Garamond" w:cs="Arial"/>
          <w:color w:val="000000"/>
          <w:sz w:val="24"/>
        </w:rPr>
        <w:t xml:space="preserve">, em conformidade com a </w:t>
      </w:r>
      <w:r>
        <w:rPr>
          <w:rFonts w:ascii="Garamond" w:hAnsi="Garamond" w:cs="Arial"/>
          <w:color w:val="000000"/>
          <w:sz w:val="24"/>
        </w:rPr>
        <w:t>L</w:t>
      </w:r>
      <w:r w:rsidRPr="003A53C2">
        <w:rPr>
          <w:rFonts w:ascii="Garamond" w:hAnsi="Garamond" w:cs="Arial"/>
          <w:color w:val="000000"/>
          <w:sz w:val="24"/>
        </w:rPr>
        <w:t xml:space="preserve">ei </w:t>
      </w:r>
      <w:r>
        <w:rPr>
          <w:rFonts w:ascii="Garamond" w:hAnsi="Garamond" w:cs="Arial"/>
          <w:color w:val="000000"/>
          <w:sz w:val="24"/>
        </w:rPr>
        <w:t>F</w:t>
      </w:r>
      <w:r w:rsidRPr="003A53C2">
        <w:rPr>
          <w:rFonts w:ascii="Garamond" w:hAnsi="Garamond" w:cs="Arial"/>
          <w:color w:val="000000"/>
          <w:sz w:val="24"/>
        </w:rPr>
        <w:t>ederal 9.985/2000 que estabelece o Sistema Nacional de Unidades de Conservação – SNUC</w:t>
      </w:r>
      <w:r>
        <w:rPr>
          <w:rFonts w:ascii="Garamond" w:hAnsi="Garamond" w:cs="Arial"/>
          <w:color w:val="000000"/>
          <w:sz w:val="24"/>
        </w:rPr>
        <w:t xml:space="preserve"> ou </w:t>
      </w:r>
      <w:r w:rsidRPr="003A53C2">
        <w:rPr>
          <w:rFonts w:ascii="Garamond" w:hAnsi="Garamond" w:cs="Arial"/>
          <w:color w:val="000000"/>
          <w:sz w:val="24"/>
        </w:rPr>
        <w:t xml:space="preserve">norma posterior que </w:t>
      </w:r>
      <w:r>
        <w:rPr>
          <w:rFonts w:ascii="Garamond" w:hAnsi="Garamond" w:cs="Arial"/>
          <w:color w:val="000000"/>
          <w:sz w:val="24"/>
        </w:rPr>
        <w:t>alterar ou substituir.</w:t>
      </w:r>
    </w:p>
    <w:p w14:paraId="66FA8F2B" w14:textId="77777777" w:rsidR="00D85E0C" w:rsidRPr="003A53C2" w:rsidRDefault="00D85E0C" w:rsidP="00D85E0C">
      <w:pPr>
        <w:ind w:firstLine="1701"/>
        <w:jc w:val="both"/>
        <w:rPr>
          <w:rFonts w:ascii="Garamond" w:hAnsi="Garamond" w:cs="Arial"/>
          <w:b/>
          <w:color w:val="000000"/>
        </w:rPr>
      </w:pPr>
    </w:p>
    <w:p w14:paraId="35535E02" w14:textId="77777777" w:rsidR="00D85E0C" w:rsidRPr="003A53C2" w:rsidRDefault="00D85E0C" w:rsidP="00D85E0C">
      <w:pPr>
        <w:ind w:firstLine="1701"/>
        <w:jc w:val="both"/>
        <w:rPr>
          <w:rFonts w:ascii="Garamond" w:hAnsi="Garamond" w:cs="Arial"/>
          <w:color w:val="000000"/>
        </w:rPr>
      </w:pPr>
      <w:r w:rsidRPr="003A53C2">
        <w:rPr>
          <w:rFonts w:ascii="Garamond" w:hAnsi="Garamond" w:cs="Arial"/>
          <w:b/>
          <w:color w:val="000000"/>
        </w:rPr>
        <w:t>§ 2º</w:t>
      </w:r>
      <w:r w:rsidRPr="003A53C2">
        <w:rPr>
          <w:rFonts w:ascii="Garamond" w:hAnsi="Garamond" w:cs="Arial"/>
          <w:color w:val="000000"/>
        </w:rPr>
        <w:t xml:space="preserve"> O ato de criação das unidades de conservação deverá conter diretrizes para a regularização fundiária, demarcação e fiscalização adequada, bem como a indicação da respectiva área do entorno e estrutura de funcionamento.</w:t>
      </w:r>
    </w:p>
    <w:p w14:paraId="5A4A301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6B23D97D"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32</w:t>
      </w:r>
      <w:r>
        <w:rPr>
          <w:rFonts w:ascii="Garamond" w:hAnsi="Garamond" w:cs="Arial"/>
          <w:b/>
          <w:color w:val="000000"/>
          <w:sz w:val="24"/>
        </w:rPr>
        <w:t xml:space="preserve"> - </w:t>
      </w:r>
      <w:r w:rsidRPr="003A53C2">
        <w:rPr>
          <w:rFonts w:ascii="Garamond" w:hAnsi="Garamond" w:cs="Arial"/>
          <w:color w:val="000000"/>
          <w:sz w:val="24"/>
        </w:rPr>
        <w:t>O Sistema Municipal de Unidades de Conservação deve ser integrado aos sistemas estadual e nacional.</w:t>
      </w:r>
    </w:p>
    <w:p w14:paraId="595B8945"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27ADF575"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33</w:t>
      </w:r>
      <w:r>
        <w:rPr>
          <w:rFonts w:ascii="Garamond" w:hAnsi="Garamond" w:cs="Arial"/>
          <w:b/>
          <w:color w:val="000000"/>
          <w:sz w:val="24"/>
        </w:rPr>
        <w:t xml:space="preserve"> - </w:t>
      </w:r>
      <w:r w:rsidRPr="003A53C2">
        <w:rPr>
          <w:rFonts w:ascii="Garamond" w:hAnsi="Garamond" w:cs="Arial"/>
          <w:color w:val="000000"/>
          <w:sz w:val="24"/>
        </w:rPr>
        <w:t>A alteração adversa, a redução da área ou a extinção das unidades de conservação somente será possível mediante lei municipal.</w:t>
      </w:r>
    </w:p>
    <w:p w14:paraId="57AE57BA"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6686CAF"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34</w:t>
      </w:r>
      <w:r>
        <w:rPr>
          <w:rFonts w:ascii="Garamond" w:hAnsi="Garamond" w:cs="Arial"/>
          <w:b/>
          <w:color w:val="000000"/>
          <w:sz w:val="24"/>
        </w:rPr>
        <w:t xml:space="preserve"> - </w:t>
      </w:r>
      <w:r w:rsidRPr="003A53C2">
        <w:rPr>
          <w:rFonts w:ascii="Garamond" w:hAnsi="Garamond" w:cs="Arial"/>
          <w:color w:val="000000"/>
          <w:sz w:val="24"/>
        </w:rPr>
        <w:t>O Município poderá reconhecer, na forma da lei, unidades de conservação de domínio privado.</w:t>
      </w:r>
    </w:p>
    <w:p w14:paraId="7F1E67E9" w14:textId="77777777" w:rsidR="00D85E0C" w:rsidRPr="003A53C2" w:rsidRDefault="00D85E0C" w:rsidP="00D85E0C">
      <w:pPr>
        <w:ind w:firstLine="1701"/>
        <w:jc w:val="both"/>
        <w:rPr>
          <w:rFonts w:ascii="Garamond" w:hAnsi="Garamond" w:cs="Arial"/>
          <w:b/>
          <w:color w:val="000000"/>
        </w:rPr>
      </w:pPr>
    </w:p>
    <w:p w14:paraId="4C855CE4" w14:textId="77777777" w:rsidR="00D85E0C" w:rsidRPr="003A53C2" w:rsidRDefault="00D85E0C" w:rsidP="00D85E0C">
      <w:pPr>
        <w:ind w:firstLine="1701"/>
        <w:jc w:val="both"/>
        <w:rPr>
          <w:rFonts w:ascii="Garamond" w:hAnsi="Garamond" w:cs="Arial"/>
          <w:color w:val="000000"/>
        </w:rPr>
      </w:pPr>
      <w:r w:rsidRPr="003A53C2">
        <w:rPr>
          <w:rFonts w:ascii="Garamond" w:hAnsi="Garamond" w:cs="Arial"/>
          <w:b/>
          <w:color w:val="000000"/>
        </w:rPr>
        <w:t>Parágrafo único.</w:t>
      </w:r>
      <w:r w:rsidRPr="003A53C2">
        <w:rPr>
          <w:rFonts w:ascii="Garamond" w:hAnsi="Garamond" w:cs="Arial"/>
          <w:color w:val="000000"/>
        </w:rPr>
        <w:t xml:space="preserve"> O Município pode estimular e acatar iniciativas comunitárias para criação de unidades de conservação municipais.</w:t>
      </w:r>
    </w:p>
    <w:p w14:paraId="33496B6C"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22AAEAD9"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35</w:t>
      </w:r>
      <w:r>
        <w:rPr>
          <w:rFonts w:ascii="Garamond" w:hAnsi="Garamond" w:cs="Arial"/>
          <w:b/>
          <w:color w:val="000000"/>
          <w:sz w:val="24"/>
        </w:rPr>
        <w:t xml:space="preserve"> - </w:t>
      </w:r>
      <w:r w:rsidRPr="003A53C2">
        <w:rPr>
          <w:rFonts w:ascii="Garamond" w:hAnsi="Garamond" w:cs="Arial"/>
          <w:color w:val="000000"/>
          <w:sz w:val="24"/>
        </w:rPr>
        <w:t xml:space="preserve">É proibido o corte raso das florestas, a exploração de pedreiras, macadame e barro, e outras atividades que degradem os recursos naturais e a paisagem nas faixas de terras dos locais adjacentes às unidades de conservação municipais, estaduais e federais. </w:t>
      </w:r>
    </w:p>
    <w:p w14:paraId="12004DCB" w14:textId="77777777" w:rsidR="00D85E0C" w:rsidRPr="003A53C2" w:rsidRDefault="00D85E0C" w:rsidP="00D85E0C">
      <w:pPr>
        <w:pStyle w:val="CO-seo"/>
        <w:spacing w:line="276" w:lineRule="auto"/>
        <w:rPr>
          <w:rFonts w:ascii="Garamond" w:hAnsi="Garamond" w:cs="Arial"/>
          <w:color w:val="000000"/>
          <w:sz w:val="24"/>
          <w:szCs w:val="24"/>
        </w:rPr>
      </w:pPr>
      <w:bookmarkStart w:id="17" w:name="_Toc153526127"/>
    </w:p>
    <w:p w14:paraId="30B518BF"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SEÇÃO II </w:t>
      </w:r>
    </w:p>
    <w:p w14:paraId="2E83337A"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DAS QUEIMADAS</w:t>
      </w:r>
      <w:bookmarkEnd w:id="17"/>
    </w:p>
    <w:p w14:paraId="7A5A8BDC"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7EB46E21" w14:textId="58897341"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36</w:t>
      </w:r>
      <w:r>
        <w:rPr>
          <w:rFonts w:ascii="Garamond" w:hAnsi="Garamond" w:cs="Arial"/>
          <w:b/>
          <w:color w:val="000000"/>
          <w:sz w:val="24"/>
        </w:rPr>
        <w:t xml:space="preserve"> - </w:t>
      </w:r>
      <w:r w:rsidRPr="003A53C2">
        <w:rPr>
          <w:rFonts w:ascii="Garamond" w:hAnsi="Garamond" w:cs="Arial"/>
          <w:color w:val="000000"/>
          <w:sz w:val="24"/>
        </w:rPr>
        <w:t xml:space="preserve">É proibido promover queimadas no Município de </w:t>
      </w:r>
      <w:r w:rsidR="00F76AD5">
        <w:rPr>
          <w:rFonts w:ascii="Garamond" w:hAnsi="Garamond" w:cs="Arial"/>
          <w:color w:val="000000"/>
          <w:sz w:val="24"/>
        </w:rPr>
        <w:t>Campo Erê</w:t>
      </w:r>
      <w:r w:rsidRPr="003A53C2">
        <w:rPr>
          <w:rFonts w:ascii="Garamond" w:hAnsi="Garamond" w:cs="Arial"/>
          <w:color w:val="000000"/>
          <w:sz w:val="24"/>
        </w:rPr>
        <w:t>.</w:t>
      </w:r>
    </w:p>
    <w:p w14:paraId="6AF1E7E3"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D59F210"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37</w:t>
      </w:r>
      <w:r>
        <w:rPr>
          <w:rFonts w:ascii="Garamond" w:hAnsi="Garamond" w:cs="Arial"/>
          <w:b/>
          <w:color w:val="000000"/>
          <w:sz w:val="24"/>
        </w:rPr>
        <w:t xml:space="preserve"> - </w:t>
      </w:r>
      <w:r w:rsidRPr="003A53C2">
        <w:rPr>
          <w:rFonts w:ascii="Garamond" w:hAnsi="Garamond" w:cs="Arial"/>
          <w:color w:val="000000"/>
          <w:sz w:val="24"/>
        </w:rPr>
        <w:t xml:space="preserve">A utilização de fogo nas atividades agropastoris e florestais obedecerá ao </w:t>
      </w:r>
      <w:r>
        <w:rPr>
          <w:rFonts w:ascii="Garamond" w:hAnsi="Garamond" w:cs="Arial"/>
          <w:color w:val="000000"/>
          <w:sz w:val="24"/>
        </w:rPr>
        <w:t>D</w:t>
      </w:r>
      <w:r w:rsidRPr="003A53C2">
        <w:rPr>
          <w:rFonts w:ascii="Garamond" w:hAnsi="Garamond" w:cs="Arial"/>
          <w:color w:val="000000"/>
          <w:sz w:val="24"/>
        </w:rPr>
        <w:t xml:space="preserve">ecreto </w:t>
      </w:r>
      <w:r>
        <w:rPr>
          <w:rFonts w:ascii="Garamond" w:hAnsi="Garamond" w:cs="Arial"/>
          <w:color w:val="000000"/>
          <w:sz w:val="24"/>
        </w:rPr>
        <w:t>F</w:t>
      </w:r>
      <w:r w:rsidRPr="003A53C2">
        <w:rPr>
          <w:rFonts w:ascii="Garamond" w:hAnsi="Garamond" w:cs="Arial"/>
          <w:color w:val="000000"/>
          <w:sz w:val="24"/>
        </w:rPr>
        <w:t xml:space="preserve">ederal </w:t>
      </w:r>
      <w:r>
        <w:rPr>
          <w:rFonts w:ascii="Garamond" w:hAnsi="Garamond" w:cs="Arial"/>
          <w:color w:val="000000"/>
          <w:sz w:val="24"/>
        </w:rPr>
        <w:t xml:space="preserve">nº </w:t>
      </w:r>
      <w:r w:rsidRPr="003A53C2">
        <w:rPr>
          <w:rFonts w:ascii="Garamond" w:hAnsi="Garamond" w:cs="Arial"/>
          <w:color w:val="000000"/>
          <w:sz w:val="24"/>
        </w:rPr>
        <w:t>2.661/1998</w:t>
      </w:r>
      <w:r>
        <w:rPr>
          <w:rFonts w:ascii="Garamond" w:hAnsi="Garamond" w:cs="Arial"/>
          <w:color w:val="000000"/>
          <w:sz w:val="24"/>
        </w:rPr>
        <w:t xml:space="preserve"> e suas alterações ou </w:t>
      </w:r>
      <w:r w:rsidRPr="003A53C2">
        <w:rPr>
          <w:rFonts w:ascii="Garamond" w:hAnsi="Garamond" w:cs="Arial"/>
          <w:color w:val="000000"/>
          <w:sz w:val="24"/>
        </w:rPr>
        <w:t xml:space="preserve">norma posterior que </w:t>
      </w:r>
      <w:r>
        <w:rPr>
          <w:rFonts w:ascii="Garamond" w:hAnsi="Garamond" w:cs="Arial"/>
          <w:color w:val="000000"/>
          <w:sz w:val="24"/>
        </w:rPr>
        <w:t>alterar ou substituir.</w:t>
      </w:r>
    </w:p>
    <w:p w14:paraId="77C81581" w14:textId="77777777" w:rsidR="00D85E0C" w:rsidRPr="003A53C2" w:rsidRDefault="00D85E0C" w:rsidP="00D85E0C">
      <w:pPr>
        <w:pStyle w:val="CO-seo"/>
        <w:spacing w:line="276" w:lineRule="auto"/>
        <w:rPr>
          <w:rFonts w:ascii="Garamond" w:hAnsi="Garamond" w:cs="Arial"/>
          <w:color w:val="000000"/>
          <w:sz w:val="24"/>
          <w:szCs w:val="24"/>
        </w:rPr>
      </w:pPr>
      <w:bookmarkStart w:id="18" w:name="_Toc153526128"/>
    </w:p>
    <w:p w14:paraId="51EDF252"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SEÇÃO III </w:t>
      </w:r>
    </w:p>
    <w:p w14:paraId="30760264"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 DA PROTEÇÃO DA COBERTURA VEGETAL</w:t>
      </w:r>
      <w:bookmarkEnd w:id="18"/>
    </w:p>
    <w:p w14:paraId="3A467E8F"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3D7211AF" w14:textId="57A3BF29" w:rsidR="00D85E0C" w:rsidRPr="007F6349" w:rsidRDefault="00D85E0C" w:rsidP="00D85E0C">
      <w:pPr>
        <w:pStyle w:val="Art"/>
        <w:numPr>
          <w:ilvl w:val="0"/>
          <w:numId w:val="0"/>
        </w:numPr>
        <w:spacing w:line="240" w:lineRule="auto"/>
        <w:ind w:firstLine="1701"/>
        <w:rPr>
          <w:rFonts w:ascii="Garamond" w:hAnsi="Garamond" w:cs="Arial"/>
          <w:color w:val="000000"/>
          <w:sz w:val="24"/>
          <w:highlight w:val="magenta"/>
        </w:rPr>
      </w:pPr>
      <w:r w:rsidRPr="003A53C2">
        <w:rPr>
          <w:rFonts w:ascii="Garamond" w:hAnsi="Garamond" w:cs="Arial"/>
          <w:b/>
          <w:color w:val="000000"/>
          <w:sz w:val="24"/>
        </w:rPr>
        <w:t>Art. 38</w:t>
      </w:r>
      <w:r>
        <w:rPr>
          <w:rFonts w:ascii="Garamond" w:hAnsi="Garamond" w:cs="Arial"/>
          <w:b/>
          <w:color w:val="000000"/>
          <w:sz w:val="24"/>
        </w:rPr>
        <w:t xml:space="preserve"> - </w:t>
      </w:r>
      <w:r w:rsidRPr="003A53C2">
        <w:rPr>
          <w:rFonts w:ascii="Garamond" w:hAnsi="Garamond" w:cs="Arial"/>
          <w:color w:val="000000"/>
          <w:sz w:val="24"/>
        </w:rPr>
        <w:t xml:space="preserve">O Município de </w:t>
      </w:r>
      <w:r w:rsidR="00F76AD5">
        <w:rPr>
          <w:rFonts w:ascii="Garamond" w:hAnsi="Garamond" w:cs="Arial"/>
          <w:color w:val="000000"/>
          <w:sz w:val="24"/>
        </w:rPr>
        <w:t>Campo Erê</w:t>
      </w:r>
      <w:r w:rsidRPr="003A53C2">
        <w:rPr>
          <w:rFonts w:ascii="Garamond" w:hAnsi="Garamond" w:cs="Arial"/>
          <w:color w:val="000000"/>
          <w:sz w:val="24"/>
        </w:rPr>
        <w:t xml:space="preserve">, por meio do órgão ambiental municipal, fiscalizará, no território municipal, o cumprimento do Código Florestal Nacional, </w:t>
      </w:r>
      <w:r w:rsidRPr="00830763">
        <w:rPr>
          <w:rFonts w:ascii="Garamond" w:hAnsi="Garamond" w:cs="Arial"/>
          <w:color w:val="000000"/>
          <w:sz w:val="24"/>
        </w:rPr>
        <w:t>da Lei nº 11.428/2006, do Decreto Federal n. 6.660/2008,</w:t>
      </w:r>
      <w:r>
        <w:rPr>
          <w:rFonts w:ascii="Garamond" w:hAnsi="Garamond" w:cs="Arial"/>
          <w:color w:val="000000"/>
          <w:sz w:val="24"/>
        </w:rPr>
        <w:t xml:space="preserve"> da Lei nº 12651/2012 e da Lei Estadual nº 14.675/2009 ou </w:t>
      </w:r>
      <w:r w:rsidRPr="003A53C2">
        <w:rPr>
          <w:rFonts w:ascii="Garamond" w:hAnsi="Garamond" w:cs="Arial"/>
          <w:color w:val="000000"/>
          <w:sz w:val="24"/>
        </w:rPr>
        <w:t xml:space="preserve">norma posterior que </w:t>
      </w:r>
      <w:r>
        <w:rPr>
          <w:rFonts w:ascii="Garamond" w:hAnsi="Garamond" w:cs="Arial"/>
          <w:color w:val="000000"/>
          <w:sz w:val="24"/>
        </w:rPr>
        <w:t xml:space="preserve">alterar ou substituir. </w:t>
      </w:r>
    </w:p>
    <w:p w14:paraId="5C1D4954"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6A9304CA"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§1º </w:t>
      </w:r>
      <w:r w:rsidRPr="003A53C2">
        <w:rPr>
          <w:rFonts w:ascii="Garamond" w:hAnsi="Garamond" w:cs="Arial"/>
          <w:color w:val="000000"/>
          <w:sz w:val="24"/>
        </w:rPr>
        <w:t xml:space="preserve">Para efetuar o desmatamento ou corte eventual de árvores de espécie nativa, para qualquer finalidade, o proprietário do imóvel </w:t>
      </w:r>
      <w:r>
        <w:rPr>
          <w:rFonts w:ascii="Garamond" w:hAnsi="Garamond" w:cs="Arial"/>
          <w:color w:val="000000"/>
          <w:sz w:val="24"/>
        </w:rPr>
        <w:t xml:space="preserve">deverá </w:t>
      </w:r>
      <w:r w:rsidRPr="003A53C2">
        <w:rPr>
          <w:rFonts w:ascii="Garamond" w:hAnsi="Garamond" w:cs="Arial"/>
          <w:color w:val="000000"/>
          <w:sz w:val="24"/>
        </w:rPr>
        <w:t>solicitar</w:t>
      </w:r>
      <w:r>
        <w:rPr>
          <w:rFonts w:ascii="Garamond" w:hAnsi="Garamond" w:cs="Arial"/>
          <w:color w:val="000000"/>
          <w:sz w:val="24"/>
        </w:rPr>
        <w:t xml:space="preserve"> </w:t>
      </w:r>
      <w:r w:rsidRPr="003A53C2">
        <w:rPr>
          <w:rFonts w:ascii="Garamond" w:hAnsi="Garamond" w:cs="Arial"/>
          <w:color w:val="000000"/>
          <w:sz w:val="24"/>
        </w:rPr>
        <w:t>autorização ao órgão ambiental.</w:t>
      </w:r>
    </w:p>
    <w:p w14:paraId="252B9B1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14E995CD" w14:textId="77777777" w:rsidR="00D85E0C" w:rsidRPr="003A53C2" w:rsidRDefault="00D85E0C" w:rsidP="00D85E0C">
      <w:pPr>
        <w:pStyle w:val="Art"/>
        <w:numPr>
          <w:ilvl w:val="0"/>
          <w:numId w:val="0"/>
        </w:numPr>
        <w:spacing w:line="240" w:lineRule="auto"/>
        <w:ind w:firstLine="1701"/>
        <w:rPr>
          <w:rFonts w:ascii="Garamond" w:hAnsi="Garamond" w:cs="Arial"/>
          <w:color w:val="000000"/>
          <w:sz w:val="24"/>
        </w:rPr>
      </w:pPr>
      <w:bookmarkStart w:id="19" w:name="_Toc153526129"/>
      <w:r w:rsidRPr="003A53C2">
        <w:rPr>
          <w:rFonts w:ascii="Garamond" w:hAnsi="Garamond" w:cs="Arial"/>
          <w:b/>
          <w:color w:val="000000"/>
          <w:sz w:val="24"/>
        </w:rPr>
        <w:t xml:space="preserve">§2º </w:t>
      </w:r>
      <w:r w:rsidRPr="003A53C2">
        <w:rPr>
          <w:rFonts w:ascii="Garamond" w:hAnsi="Garamond" w:cs="Arial"/>
          <w:color w:val="000000"/>
          <w:sz w:val="24"/>
        </w:rPr>
        <w:t>Como forma de compensação ambiental ao corte, desde que respeitada a legislação federal e estadual vigentes, a autorização poderá ser condicionada ao replantio de espécies nativas em locais e quantidades definidos pelo órgão ambiental municipal, conforme o impacto ambiental gerado.</w:t>
      </w:r>
    </w:p>
    <w:p w14:paraId="6024A825" w14:textId="77777777" w:rsidR="00D85E0C" w:rsidRPr="003A53C2" w:rsidRDefault="00D85E0C" w:rsidP="00D85E0C">
      <w:pPr>
        <w:pStyle w:val="Art"/>
        <w:numPr>
          <w:ilvl w:val="0"/>
          <w:numId w:val="0"/>
        </w:numPr>
        <w:spacing w:line="240" w:lineRule="auto"/>
        <w:ind w:firstLine="1701"/>
        <w:rPr>
          <w:rFonts w:ascii="Garamond" w:hAnsi="Garamond" w:cs="Arial"/>
          <w:b/>
          <w:color w:val="000000"/>
          <w:sz w:val="24"/>
        </w:rPr>
      </w:pPr>
    </w:p>
    <w:p w14:paraId="79538900"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SEÇÃO IV</w:t>
      </w:r>
    </w:p>
    <w:p w14:paraId="14BBC4FB"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DO PARCELAMENTO DO SOLO</w:t>
      </w:r>
      <w:bookmarkEnd w:id="19"/>
    </w:p>
    <w:p w14:paraId="02808DF4"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18D28908"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39</w:t>
      </w:r>
      <w:r>
        <w:rPr>
          <w:rFonts w:ascii="Garamond" w:hAnsi="Garamond" w:cs="Arial"/>
          <w:b/>
          <w:color w:val="000000"/>
          <w:sz w:val="24"/>
        </w:rPr>
        <w:t xml:space="preserve"> - </w:t>
      </w:r>
      <w:r w:rsidRPr="003A53C2">
        <w:rPr>
          <w:rFonts w:ascii="Garamond" w:hAnsi="Garamond" w:cs="Arial"/>
          <w:color w:val="000000"/>
          <w:sz w:val="24"/>
        </w:rPr>
        <w:t>A arborização de logradouros públicos deverá ser feita com espécies nativas e sob o espaçamento indicados pelo órgão ambiental municipal, desde que não haja outra legislação municipal específica sobre o tema.</w:t>
      </w:r>
    </w:p>
    <w:p w14:paraId="2695CB0C"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40</w:t>
      </w:r>
      <w:r>
        <w:rPr>
          <w:rFonts w:ascii="Garamond" w:hAnsi="Garamond" w:cs="Arial"/>
          <w:b/>
          <w:color w:val="000000"/>
          <w:sz w:val="24"/>
        </w:rPr>
        <w:t xml:space="preserve"> - </w:t>
      </w:r>
      <w:r w:rsidRPr="003A53C2">
        <w:rPr>
          <w:rFonts w:ascii="Garamond" w:hAnsi="Garamond" w:cs="Arial"/>
          <w:color w:val="000000"/>
          <w:sz w:val="24"/>
        </w:rPr>
        <w:t>A aprovação do parcelamento do solo urbano fica condicionada a anuência prévia do órgão ambiental municipal, ressalvada a competência estadual para o licenciamento ambiental.</w:t>
      </w:r>
      <w:bookmarkStart w:id="20" w:name="_Toc153526130"/>
      <w:r w:rsidRPr="003A53C2">
        <w:rPr>
          <w:rFonts w:ascii="Garamond" w:hAnsi="Garamond" w:cs="Arial"/>
          <w:color w:val="000000"/>
          <w:sz w:val="24"/>
        </w:rPr>
        <w:t xml:space="preserve"> </w:t>
      </w:r>
    </w:p>
    <w:p w14:paraId="5B9B65B9" w14:textId="13986C9D" w:rsidR="00D85E0C" w:rsidRDefault="00D85E0C" w:rsidP="00D85E0C">
      <w:pPr>
        <w:pStyle w:val="Art"/>
        <w:numPr>
          <w:ilvl w:val="0"/>
          <w:numId w:val="0"/>
        </w:numPr>
        <w:spacing w:line="276" w:lineRule="auto"/>
        <w:jc w:val="center"/>
        <w:rPr>
          <w:rFonts w:ascii="Garamond" w:hAnsi="Garamond" w:cs="Arial"/>
          <w:b/>
          <w:color w:val="000000"/>
          <w:sz w:val="24"/>
        </w:rPr>
      </w:pPr>
    </w:p>
    <w:p w14:paraId="598B8EC9" w14:textId="77777777" w:rsidR="0068693B" w:rsidRPr="003A53C2" w:rsidRDefault="0068693B" w:rsidP="00D85E0C">
      <w:pPr>
        <w:pStyle w:val="Art"/>
        <w:numPr>
          <w:ilvl w:val="0"/>
          <w:numId w:val="0"/>
        </w:numPr>
        <w:spacing w:line="276" w:lineRule="auto"/>
        <w:jc w:val="center"/>
        <w:rPr>
          <w:rFonts w:ascii="Garamond" w:hAnsi="Garamond" w:cs="Arial"/>
          <w:b/>
          <w:color w:val="000000"/>
          <w:sz w:val="24"/>
        </w:rPr>
      </w:pPr>
      <w:bookmarkStart w:id="21" w:name="_GoBack"/>
      <w:bookmarkEnd w:id="21"/>
    </w:p>
    <w:p w14:paraId="739A464B" w14:textId="77777777" w:rsidR="00D85E0C" w:rsidRDefault="00D85E0C" w:rsidP="00D85E0C">
      <w:pPr>
        <w:pStyle w:val="Art"/>
        <w:numPr>
          <w:ilvl w:val="0"/>
          <w:numId w:val="0"/>
        </w:numPr>
        <w:spacing w:line="276" w:lineRule="auto"/>
        <w:jc w:val="center"/>
        <w:rPr>
          <w:rFonts w:ascii="Garamond" w:hAnsi="Garamond" w:cs="Arial"/>
          <w:b/>
          <w:color w:val="000000"/>
          <w:sz w:val="24"/>
        </w:rPr>
      </w:pPr>
      <w:r w:rsidRPr="003A53C2">
        <w:rPr>
          <w:rFonts w:ascii="Garamond" w:hAnsi="Garamond" w:cs="Arial"/>
          <w:b/>
          <w:color w:val="000000"/>
          <w:sz w:val="24"/>
        </w:rPr>
        <w:t xml:space="preserve">SEÇÃO V </w:t>
      </w:r>
    </w:p>
    <w:p w14:paraId="00878E28" w14:textId="77777777" w:rsidR="00D85E0C" w:rsidRPr="003A53C2" w:rsidRDefault="00D85E0C" w:rsidP="00D85E0C">
      <w:pPr>
        <w:pStyle w:val="Art"/>
        <w:numPr>
          <w:ilvl w:val="0"/>
          <w:numId w:val="0"/>
        </w:numPr>
        <w:spacing w:line="276" w:lineRule="auto"/>
        <w:jc w:val="center"/>
        <w:rPr>
          <w:rFonts w:ascii="Garamond" w:hAnsi="Garamond" w:cs="Arial"/>
          <w:b/>
          <w:color w:val="000000"/>
          <w:sz w:val="24"/>
        </w:rPr>
      </w:pPr>
      <w:r w:rsidRPr="003A53C2">
        <w:rPr>
          <w:rFonts w:ascii="Garamond" w:hAnsi="Garamond" w:cs="Arial"/>
          <w:b/>
          <w:color w:val="000000"/>
          <w:sz w:val="24"/>
        </w:rPr>
        <w:t>DA PROTEÇÃO À FAUNA</w:t>
      </w:r>
      <w:bookmarkEnd w:id="20"/>
    </w:p>
    <w:p w14:paraId="6B653F03"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262F55EC"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41</w:t>
      </w:r>
      <w:r>
        <w:rPr>
          <w:rFonts w:ascii="Garamond" w:hAnsi="Garamond" w:cs="Arial"/>
          <w:b/>
          <w:color w:val="000000"/>
          <w:sz w:val="24"/>
        </w:rPr>
        <w:t xml:space="preserve"> - </w:t>
      </w:r>
      <w:r w:rsidRPr="003A53C2">
        <w:rPr>
          <w:rFonts w:ascii="Garamond" w:hAnsi="Garamond" w:cs="Arial"/>
          <w:color w:val="000000"/>
          <w:sz w:val="24"/>
        </w:rPr>
        <w:t>O órgão ambiental municipal cooperará com o Instituto Brasileiro do Meio Ambiente e dos Recursos Naturais Renováveis – IBAMA, Instituto do Meio Ambiente de Santa Catarina – IMA e Policia Militar Ambiental, na apreensão e/ou libertação de qualquer animal silvestre, encontrado preso em cativeiro sem licenciamento.</w:t>
      </w:r>
    </w:p>
    <w:p w14:paraId="00FFF91C" w14:textId="77777777" w:rsidR="00D85E0C" w:rsidRPr="003A53C2" w:rsidRDefault="00D85E0C" w:rsidP="00D85E0C">
      <w:pPr>
        <w:pStyle w:val="CO-captulo"/>
        <w:spacing w:line="276" w:lineRule="auto"/>
        <w:ind w:firstLine="0"/>
        <w:rPr>
          <w:rFonts w:ascii="Garamond" w:hAnsi="Garamond"/>
          <w:color w:val="000000"/>
          <w:sz w:val="24"/>
          <w:szCs w:val="24"/>
        </w:rPr>
      </w:pPr>
      <w:bookmarkStart w:id="22" w:name="_Toc153526131"/>
    </w:p>
    <w:p w14:paraId="77044763"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CAPÍTULO VI</w:t>
      </w:r>
      <w:r>
        <w:rPr>
          <w:rFonts w:ascii="Garamond" w:hAnsi="Garamond"/>
          <w:color w:val="000000"/>
          <w:sz w:val="24"/>
          <w:szCs w:val="24"/>
        </w:rPr>
        <w:t>I</w:t>
      </w:r>
      <w:r w:rsidRPr="003A53C2">
        <w:rPr>
          <w:rFonts w:ascii="Garamond" w:hAnsi="Garamond"/>
          <w:color w:val="000000"/>
          <w:sz w:val="24"/>
          <w:szCs w:val="24"/>
        </w:rPr>
        <w:t xml:space="preserve"> </w:t>
      </w:r>
    </w:p>
    <w:p w14:paraId="7A33A536"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DAS ATIVIDADES CAUSADORAS DE DEGRADAÇÃO AMBIENTAL</w:t>
      </w:r>
      <w:bookmarkEnd w:id="22"/>
    </w:p>
    <w:p w14:paraId="2A5604ED"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4107B8C3" w14:textId="766B8592"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42</w:t>
      </w:r>
      <w:r>
        <w:rPr>
          <w:rFonts w:ascii="Garamond" w:hAnsi="Garamond" w:cs="Arial"/>
          <w:b/>
          <w:color w:val="000000"/>
          <w:sz w:val="24"/>
        </w:rPr>
        <w:t xml:space="preserve"> - </w:t>
      </w:r>
      <w:r w:rsidRPr="003A53C2">
        <w:rPr>
          <w:rFonts w:ascii="Garamond" w:hAnsi="Garamond" w:cs="Arial"/>
          <w:color w:val="000000"/>
          <w:sz w:val="24"/>
        </w:rPr>
        <w:t xml:space="preserve">O Município de </w:t>
      </w:r>
      <w:r w:rsidR="00F76AD5">
        <w:rPr>
          <w:rFonts w:ascii="Garamond" w:hAnsi="Garamond" w:cs="Arial"/>
          <w:color w:val="000000"/>
          <w:sz w:val="24"/>
        </w:rPr>
        <w:t>Campo Erê</w:t>
      </w:r>
      <w:r w:rsidRPr="003A53C2">
        <w:rPr>
          <w:rFonts w:ascii="Garamond" w:hAnsi="Garamond" w:cs="Arial"/>
          <w:color w:val="000000"/>
          <w:sz w:val="24"/>
        </w:rPr>
        <w:t xml:space="preserve"> adotará a classificação de atividades potencialmente poluidoras instituída nas Resoluções 13 e 14/2012 do Conselho Estadual do Meio Ambiente – CONSEMA, bem como de suas eventuais alterações</w:t>
      </w:r>
      <w:r>
        <w:rPr>
          <w:rFonts w:ascii="Garamond" w:hAnsi="Garamond" w:cs="Arial"/>
          <w:color w:val="000000"/>
          <w:sz w:val="24"/>
        </w:rPr>
        <w:t>.</w:t>
      </w:r>
    </w:p>
    <w:p w14:paraId="6047E150"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r w:rsidRPr="003A53C2">
        <w:rPr>
          <w:rFonts w:ascii="Garamond" w:hAnsi="Garamond" w:cs="Arial"/>
          <w:b/>
          <w:color w:val="000000"/>
          <w:sz w:val="24"/>
        </w:rPr>
        <w:t xml:space="preserve"> </w:t>
      </w:r>
    </w:p>
    <w:p w14:paraId="409B970C"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43</w:t>
      </w:r>
      <w:r>
        <w:rPr>
          <w:rFonts w:ascii="Garamond" w:hAnsi="Garamond" w:cs="Arial"/>
          <w:b/>
          <w:color w:val="000000"/>
          <w:sz w:val="24"/>
        </w:rPr>
        <w:t xml:space="preserve"> - </w:t>
      </w:r>
      <w:r w:rsidRPr="003A53C2">
        <w:rPr>
          <w:rFonts w:ascii="Garamond" w:hAnsi="Garamond" w:cs="Arial"/>
          <w:color w:val="000000"/>
          <w:sz w:val="24"/>
        </w:rPr>
        <w:t>Os órgãos e entidades da administração pública direta ou indireta e os empreendimentos privados que exerçam atividades potencialmente causadoras de poluição compatibilizarão seus planos, projetos e programas de investimento com os dispositivos desta Lei.</w:t>
      </w:r>
    </w:p>
    <w:p w14:paraId="601397A7" w14:textId="77777777" w:rsidR="00D85E0C" w:rsidRPr="003A53C2" w:rsidRDefault="00D85E0C" w:rsidP="00D85E0C">
      <w:pPr>
        <w:pStyle w:val="CO-captulo"/>
        <w:spacing w:line="276" w:lineRule="auto"/>
        <w:ind w:firstLine="0"/>
        <w:rPr>
          <w:rFonts w:ascii="Garamond" w:hAnsi="Garamond"/>
          <w:color w:val="000000"/>
          <w:sz w:val="24"/>
          <w:szCs w:val="24"/>
        </w:rPr>
      </w:pPr>
      <w:bookmarkStart w:id="23" w:name="_Toc153526132"/>
    </w:p>
    <w:p w14:paraId="6AADBFA0"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CAPÍTULO VII</w:t>
      </w:r>
      <w:r>
        <w:rPr>
          <w:rFonts w:ascii="Garamond" w:hAnsi="Garamond"/>
          <w:color w:val="000000"/>
          <w:sz w:val="24"/>
          <w:szCs w:val="24"/>
        </w:rPr>
        <w:t>I</w:t>
      </w:r>
    </w:p>
    <w:p w14:paraId="269D54CA"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 xml:space="preserve"> DO LICENCIAMENTO AMBIENTAL</w:t>
      </w:r>
      <w:bookmarkEnd w:id="23"/>
    </w:p>
    <w:p w14:paraId="7CCA7FED"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7F9AB04A"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44</w:t>
      </w:r>
      <w:r>
        <w:rPr>
          <w:rFonts w:ascii="Garamond" w:hAnsi="Garamond" w:cs="Arial"/>
          <w:b/>
          <w:color w:val="000000"/>
          <w:sz w:val="24"/>
        </w:rPr>
        <w:t xml:space="preserve"> - </w:t>
      </w:r>
      <w:r w:rsidRPr="003A53C2">
        <w:rPr>
          <w:rFonts w:ascii="Garamond" w:hAnsi="Garamond" w:cs="Arial"/>
          <w:color w:val="000000"/>
          <w:sz w:val="24"/>
        </w:rPr>
        <w:t xml:space="preserve">A localização, construção, instalação, ampliação, modificação e operação de empreendimentos e atividades que utilizam recursos ambientais, consideradas efetiva ou potencialmente causadoras de degradação ou poluição ambiental, dependem de apresentação das licenças ambientais prévias - LAP, de instalação – LAI e de operação </w:t>
      </w:r>
      <w:r>
        <w:rPr>
          <w:rFonts w:ascii="Garamond" w:hAnsi="Garamond" w:cs="Arial"/>
          <w:color w:val="000000"/>
          <w:sz w:val="24"/>
        </w:rPr>
        <w:t>–</w:t>
      </w:r>
      <w:r w:rsidRPr="003A53C2">
        <w:rPr>
          <w:rFonts w:ascii="Garamond" w:hAnsi="Garamond" w:cs="Arial"/>
          <w:color w:val="000000"/>
          <w:sz w:val="24"/>
        </w:rPr>
        <w:t xml:space="preserve"> LAO</w:t>
      </w:r>
      <w:r>
        <w:rPr>
          <w:rFonts w:ascii="Garamond" w:hAnsi="Garamond" w:cs="Arial"/>
          <w:color w:val="000000"/>
          <w:sz w:val="24"/>
        </w:rPr>
        <w:t xml:space="preserve"> </w:t>
      </w:r>
      <w:r w:rsidRPr="00F40AFD">
        <w:rPr>
          <w:rFonts w:ascii="Garamond" w:hAnsi="Garamond" w:cs="Arial"/>
          <w:color w:val="000000"/>
          <w:sz w:val="24"/>
        </w:rPr>
        <w:t>expedidas pelo órgão executor que compõe o Sistema Municipal do Meio Ambiente e que possui competência para tanto,</w:t>
      </w:r>
      <w:r>
        <w:rPr>
          <w:rFonts w:ascii="Garamond" w:hAnsi="Garamond" w:cs="Arial"/>
          <w:color w:val="000000"/>
          <w:sz w:val="24"/>
        </w:rPr>
        <w:t xml:space="preserve"> </w:t>
      </w:r>
      <w:r w:rsidRPr="003A53C2">
        <w:rPr>
          <w:rFonts w:ascii="Garamond" w:hAnsi="Garamond" w:cs="Arial"/>
          <w:color w:val="000000"/>
          <w:sz w:val="24"/>
        </w:rPr>
        <w:t>bem como da aprovação dos projetos, acompanhados da avaliação de impacto ambiental ou dos relatórios de impacto ambiental.</w:t>
      </w:r>
    </w:p>
    <w:p w14:paraId="6C69F733"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383D4428"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 1º </w:t>
      </w:r>
      <w:r w:rsidRPr="003A53C2">
        <w:rPr>
          <w:rFonts w:ascii="Garamond" w:hAnsi="Garamond" w:cs="Arial"/>
          <w:color w:val="000000"/>
          <w:sz w:val="24"/>
        </w:rPr>
        <w:t xml:space="preserve">São empreendimentos e atividades sujeitos ao licenciamento ambiental pelo </w:t>
      </w:r>
      <w:r w:rsidRPr="00F40AFD">
        <w:rPr>
          <w:rFonts w:ascii="Garamond" w:hAnsi="Garamond" w:cs="Arial"/>
          <w:color w:val="000000"/>
          <w:sz w:val="24"/>
        </w:rPr>
        <w:t>órgão executor que compõe o Sistema Municipal do Meio Ambiente e que possui competência para tanto, todas aquelas delegadas ao Município ou Consórcio Público por meio de convênio pelos órgãos municipais/estaduais e/ou federais,</w:t>
      </w:r>
      <w:r>
        <w:rPr>
          <w:rFonts w:ascii="Garamond" w:hAnsi="Garamond" w:cs="Arial"/>
          <w:color w:val="000000"/>
          <w:sz w:val="24"/>
        </w:rPr>
        <w:t xml:space="preserve"> </w:t>
      </w:r>
      <w:r w:rsidRPr="003A53C2">
        <w:rPr>
          <w:rFonts w:ascii="Garamond" w:hAnsi="Garamond" w:cs="Arial"/>
          <w:color w:val="000000"/>
          <w:sz w:val="24"/>
        </w:rPr>
        <w:t>sendo a licença expedida sempre em um único nível de competência.</w:t>
      </w:r>
    </w:p>
    <w:p w14:paraId="216C8A46"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C016DCE"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 2º </w:t>
      </w:r>
      <w:r w:rsidRPr="003A53C2">
        <w:rPr>
          <w:rFonts w:ascii="Garamond" w:hAnsi="Garamond" w:cs="Arial"/>
          <w:color w:val="000000"/>
          <w:sz w:val="24"/>
        </w:rPr>
        <w:t xml:space="preserve">Cabe ao </w:t>
      </w:r>
      <w:r w:rsidRPr="00F40AFD">
        <w:rPr>
          <w:rFonts w:ascii="Garamond" w:hAnsi="Garamond" w:cs="Arial"/>
          <w:color w:val="000000"/>
          <w:sz w:val="24"/>
        </w:rPr>
        <w:t>órgão executor que compõe o Sistema Municipal do Meio Ambiente e que possui atribuições para tanto,</w:t>
      </w:r>
      <w:r>
        <w:rPr>
          <w:rFonts w:ascii="Garamond" w:hAnsi="Garamond" w:cs="Arial"/>
          <w:color w:val="000000"/>
          <w:sz w:val="24"/>
        </w:rPr>
        <w:t xml:space="preserve"> </w:t>
      </w:r>
      <w:r w:rsidRPr="003A53C2">
        <w:rPr>
          <w:rFonts w:ascii="Garamond" w:hAnsi="Garamond" w:cs="Arial"/>
          <w:color w:val="000000"/>
          <w:sz w:val="24"/>
        </w:rPr>
        <w:t>definir os critérios de exigibilidade, o detalhamento e as informações necessárias ao licenciamento ambiental de sua competência, levando em consideração as especificidades, os riscos ambientais, o porte e outras características do empreendimento ou atividade.</w:t>
      </w:r>
    </w:p>
    <w:p w14:paraId="3DDE518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14EA6BC8"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 xml:space="preserve">§3º </w:t>
      </w:r>
      <w:r w:rsidRPr="003A53C2">
        <w:rPr>
          <w:rFonts w:ascii="Garamond" w:hAnsi="Garamond" w:cs="Arial"/>
          <w:color w:val="000000"/>
          <w:sz w:val="24"/>
        </w:rPr>
        <w:t>O início das atividades dependerá da apresentação, pelo interessado, de outras licenças legalmente exigíveis.</w:t>
      </w:r>
    </w:p>
    <w:p w14:paraId="003592EE" w14:textId="77777777" w:rsidR="00D85E0C" w:rsidRDefault="00D85E0C" w:rsidP="00D85E0C">
      <w:pPr>
        <w:pStyle w:val="Art"/>
        <w:numPr>
          <w:ilvl w:val="0"/>
          <w:numId w:val="0"/>
        </w:numPr>
        <w:spacing w:line="276" w:lineRule="auto"/>
        <w:ind w:firstLine="1701"/>
        <w:rPr>
          <w:rFonts w:ascii="Garamond" w:hAnsi="Garamond" w:cs="Arial"/>
          <w:b/>
          <w:color w:val="000000"/>
          <w:sz w:val="24"/>
        </w:rPr>
      </w:pPr>
    </w:p>
    <w:p w14:paraId="22525B93"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Pr>
          <w:rFonts w:ascii="Garamond" w:hAnsi="Garamond" w:cs="Arial"/>
          <w:b/>
          <w:color w:val="000000"/>
          <w:sz w:val="24"/>
        </w:rPr>
        <w:t xml:space="preserve"> </w:t>
      </w:r>
      <w:r w:rsidRPr="003A53C2">
        <w:rPr>
          <w:rFonts w:ascii="Garamond" w:hAnsi="Garamond" w:cs="Arial"/>
          <w:b/>
          <w:color w:val="000000"/>
          <w:sz w:val="24"/>
        </w:rPr>
        <w:t>Art. 4</w:t>
      </w:r>
      <w:r>
        <w:rPr>
          <w:rFonts w:ascii="Garamond" w:hAnsi="Garamond" w:cs="Arial"/>
          <w:b/>
          <w:color w:val="000000"/>
          <w:sz w:val="24"/>
        </w:rPr>
        <w:t xml:space="preserve">5 - </w:t>
      </w:r>
      <w:r w:rsidRPr="003A53C2">
        <w:rPr>
          <w:rFonts w:ascii="Garamond" w:hAnsi="Garamond" w:cs="Arial"/>
          <w:color w:val="000000"/>
          <w:sz w:val="24"/>
        </w:rPr>
        <w:t xml:space="preserve">O </w:t>
      </w:r>
      <w:r w:rsidRPr="00F40AFD">
        <w:rPr>
          <w:rFonts w:ascii="Garamond" w:hAnsi="Garamond" w:cs="Arial"/>
          <w:color w:val="000000"/>
          <w:sz w:val="24"/>
        </w:rPr>
        <w:t xml:space="preserve">órgão executor que compõe o Sistema Municipal do Meio Ambiente e que possui atribuição para a emissão de licenças ambientais, </w:t>
      </w:r>
      <w:r w:rsidRPr="003A53C2">
        <w:rPr>
          <w:rFonts w:ascii="Garamond" w:hAnsi="Garamond" w:cs="Arial"/>
          <w:color w:val="000000"/>
          <w:sz w:val="24"/>
        </w:rPr>
        <w:t>no exercício de sua competência, expedirá as seguintes licenças:</w:t>
      </w:r>
    </w:p>
    <w:p w14:paraId="4C8FE933"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47F226BD"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 Licença Ambiental Prévia - LAP</w:t>
      </w:r>
      <w:r w:rsidRPr="003A53C2">
        <w:rPr>
          <w:rFonts w:ascii="Garamond" w:hAnsi="Garamond" w:cs="Arial"/>
          <w:color w:val="000000"/>
          <w:sz w:val="24"/>
        </w:rPr>
        <w:t>, concedida na fase preliminar do planejamento do empreendimento ou atividade, aprovando sua localização e concepção, atestando a viabilidade ambiental e estabelecendo os requisitos básicos e condicionantes a serem atendidos nas próximas fases de implementação;</w:t>
      </w:r>
    </w:p>
    <w:p w14:paraId="2FC4F900"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329154C2"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b) Licença Ambiental de Instalação – LAI</w:t>
      </w:r>
      <w:r w:rsidRPr="003A53C2">
        <w:rPr>
          <w:rFonts w:ascii="Garamond" w:hAnsi="Garamond" w:cs="Arial"/>
          <w:color w:val="000000"/>
          <w:sz w:val="24"/>
        </w:rPr>
        <w:t>, que autoriza a instalação do empreendimento ou atividade de acordo com as especificações constantes dos planos, programas e projetos aprovados, incluindo as medidas de controle ambiental e demais condicionantes que constituam o motivo determinante;</w:t>
      </w:r>
    </w:p>
    <w:p w14:paraId="0C6D7590"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5E43DC0B"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c) Licença Ambiental de Operação – LAO</w:t>
      </w:r>
      <w:r w:rsidRPr="003A53C2">
        <w:rPr>
          <w:rFonts w:ascii="Garamond" w:hAnsi="Garamond" w:cs="Arial"/>
          <w:color w:val="000000"/>
          <w:sz w:val="24"/>
        </w:rPr>
        <w:t>, que autoriza a operação de atividade ou empreendimento, após a verificação do efetivo cumprimento do que consta das licenças anteriores, com adoção das medidas de controle ambiental e demais condicionantes exigidos para a operação</w:t>
      </w:r>
      <w:r>
        <w:rPr>
          <w:rFonts w:ascii="Garamond" w:hAnsi="Garamond" w:cs="Arial"/>
          <w:color w:val="000000"/>
          <w:sz w:val="24"/>
        </w:rPr>
        <w:t>;</w:t>
      </w:r>
    </w:p>
    <w:p w14:paraId="6C5D7DD1" w14:textId="77777777" w:rsidR="00D85E0C" w:rsidRDefault="00D85E0C" w:rsidP="00D85E0C">
      <w:pPr>
        <w:pStyle w:val="Art"/>
        <w:numPr>
          <w:ilvl w:val="0"/>
          <w:numId w:val="0"/>
        </w:numPr>
        <w:spacing w:line="276" w:lineRule="auto"/>
        <w:ind w:firstLine="1701"/>
        <w:rPr>
          <w:rFonts w:ascii="Garamond" w:hAnsi="Garamond" w:cs="Arial"/>
          <w:color w:val="000000"/>
          <w:sz w:val="24"/>
        </w:rPr>
      </w:pPr>
    </w:p>
    <w:p w14:paraId="59B0A360"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957412">
        <w:rPr>
          <w:rFonts w:ascii="Garamond" w:hAnsi="Garamond" w:cs="Arial"/>
          <w:b/>
          <w:color w:val="000000"/>
          <w:sz w:val="24"/>
        </w:rPr>
        <w:t xml:space="preserve">§1º </w:t>
      </w:r>
      <w:r w:rsidRPr="00957412">
        <w:rPr>
          <w:rFonts w:ascii="Garamond" w:hAnsi="Garamond" w:cs="Arial"/>
          <w:bCs/>
          <w:color w:val="000000"/>
          <w:sz w:val="24"/>
        </w:rPr>
        <w:t>As licenças previstas nas alíneas a, b, c do caput deste artigo poderão se dar através de Licença por Adesão e Compromisso – LAC que,</w:t>
      </w:r>
      <w:r w:rsidRPr="00957412">
        <w:rPr>
          <w:rFonts w:ascii="Garamond" w:hAnsi="Garamond" w:cs="Arial"/>
          <w:color w:val="000000"/>
          <w:sz w:val="24"/>
        </w:rPr>
        <w:t xml:space="preserve"> será concedida eletronicamente, para atividades que sejam enquadradas, cumulativamente, como de pequeno ou médio porte e de pequeno ou médio potencial poluidor degradador, assim definidos pelo CONSEMA, segundo os critérios e pré-condições estabelecidos pela autoridade licenciadora, mediante declaração de compromisso do empreendedor</w:t>
      </w:r>
      <w:r>
        <w:rPr>
          <w:rFonts w:ascii="Garamond" w:hAnsi="Garamond" w:cs="Arial"/>
          <w:color w:val="000000"/>
          <w:sz w:val="24"/>
        </w:rPr>
        <w:t xml:space="preserve">, </w:t>
      </w:r>
      <w:r w:rsidRPr="00957412">
        <w:rPr>
          <w:rFonts w:ascii="Garamond" w:hAnsi="Garamond" w:cs="Arial"/>
          <w:color w:val="000000"/>
          <w:sz w:val="24"/>
        </w:rPr>
        <w:t>conforme regulamentação específica do órgão competente.</w:t>
      </w:r>
    </w:p>
    <w:p w14:paraId="68787BCE" w14:textId="77777777" w:rsidR="00D85E0C" w:rsidRPr="0028101E" w:rsidRDefault="00D85E0C" w:rsidP="00D85E0C">
      <w:pPr>
        <w:pStyle w:val="Art"/>
        <w:numPr>
          <w:ilvl w:val="0"/>
          <w:numId w:val="0"/>
        </w:numPr>
        <w:spacing w:line="276" w:lineRule="auto"/>
        <w:ind w:firstLine="1701"/>
        <w:rPr>
          <w:rFonts w:ascii="Garamond" w:hAnsi="Garamond" w:cs="Arial"/>
          <w:color w:val="000000"/>
          <w:sz w:val="24"/>
        </w:rPr>
      </w:pPr>
    </w:p>
    <w:p w14:paraId="7132772F"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w:t>
      </w:r>
      <w:r>
        <w:rPr>
          <w:rFonts w:ascii="Garamond" w:hAnsi="Garamond" w:cs="Arial"/>
          <w:b/>
          <w:color w:val="000000"/>
          <w:sz w:val="24"/>
        </w:rPr>
        <w:t>2</w:t>
      </w:r>
      <w:r w:rsidRPr="003A53C2">
        <w:rPr>
          <w:rFonts w:ascii="Garamond" w:hAnsi="Garamond" w:cs="Arial"/>
          <w:b/>
          <w:color w:val="000000"/>
          <w:sz w:val="24"/>
        </w:rPr>
        <w:t xml:space="preserve">º </w:t>
      </w:r>
      <w:r w:rsidRPr="003A53C2">
        <w:rPr>
          <w:rFonts w:ascii="Garamond" w:hAnsi="Garamond" w:cs="Arial"/>
          <w:color w:val="000000"/>
          <w:sz w:val="24"/>
        </w:rPr>
        <w:t>As licenças ambientais poderão ser expedidas isoladas ou sucessivamente, de acordo com a natureza, características e fase do empreendimento ou atividade.</w:t>
      </w:r>
    </w:p>
    <w:p w14:paraId="38132EC0" w14:textId="77777777" w:rsidR="00D85E0C" w:rsidRDefault="00D85E0C" w:rsidP="00D85E0C">
      <w:pPr>
        <w:pStyle w:val="Art"/>
        <w:numPr>
          <w:ilvl w:val="0"/>
          <w:numId w:val="0"/>
        </w:numPr>
        <w:spacing w:line="276" w:lineRule="auto"/>
        <w:ind w:firstLine="1701"/>
        <w:rPr>
          <w:rFonts w:ascii="Garamond" w:hAnsi="Garamond" w:cs="Arial"/>
          <w:b/>
          <w:color w:val="000000"/>
          <w:sz w:val="24"/>
        </w:rPr>
      </w:pPr>
    </w:p>
    <w:p w14:paraId="52F54C26" w14:textId="77777777" w:rsidR="00D85E0C" w:rsidRDefault="00D85E0C" w:rsidP="00D85E0C">
      <w:pPr>
        <w:pStyle w:val="Art"/>
        <w:numPr>
          <w:ilvl w:val="0"/>
          <w:numId w:val="0"/>
        </w:numPr>
        <w:spacing w:line="276" w:lineRule="auto"/>
        <w:ind w:firstLine="1701"/>
        <w:rPr>
          <w:rFonts w:ascii="Garamond" w:hAnsi="Garamond" w:cs="Arial"/>
          <w:bCs/>
          <w:color w:val="000000"/>
          <w:sz w:val="24"/>
        </w:rPr>
      </w:pPr>
      <w:r w:rsidRPr="00F40AFD">
        <w:rPr>
          <w:rFonts w:ascii="Garamond" w:hAnsi="Garamond" w:cs="Arial"/>
          <w:b/>
          <w:color w:val="000000"/>
          <w:sz w:val="24"/>
        </w:rPr>
        <w:t>§</w:t>
      </w:r>
      <w:r>
        <w:rPr>
          <w:rFonts w:ascii="Garamond" w:hAnsi="Garamond" w:cs="Arial"/>
          <w:b/>
          <w:color w:val="000000"/>
          <w:sz w:val="24"/>
        </w:rPr>
        <w:t>3</w:t>
      </w:r>
      <w:r w:rsidRPr="00F40AFD">
        <w:rPr>
          <w:rFonts w:ascii="Garamond" w:hAnsi="Garamond" w:cs="Arial"/>
          <w:b/>
          <w:color w:val="000000"/>
          <w:sz w:val="24"/>
        </w:rPr>
        <w:t xml:space="preserve">º </w:t>
      </w:r>
      <w:r w:rsidRPr="00F40AFD">
        <w:rPr>
          <w:rFonts w:ascii="Garamond" w:hAnsi="Garamond" w:cs="Arial"/>
          <w:color w:val="000000"/>
          <w:sz w:val="24"/>
        </w:rPr>
        <w:t xml:space="preserve">O requerimento de licenciamento ambiental deverá ser dirigido </w:t>
      </w:r>
      <w:r w:rsidRPr="00F40AFD">
        <w:rPr>
          <w:rFonts w:ascii="Garamond" w:hAnsi="Garamond" w:cs="Arial"/>
          <w:bCs/>
          <w:color w:val="000000"/>
          <w:sz w:val="24"/>
        </w:rPr>
        <w:t>órgão central que compõe o Sistema Municipal do Meio Ambiente para o respectivo processamento, de forma física ou digital, conforme sistema implantado.</w:t>
      </w:r>
      <w:r>
        <w:rPr>
          <w:rFonts w:ascii="Garamond" w:hAnsi="Garamond" w:cs="Arial"/>
          <w:bCs/>
          <w:color w:val="000000"/>
          <w:sz w:val="24"/>
        </w:rPr>
        <w:t xml:space="preserve"> </w:t>
      </w:r>
    </w:p>
    <w:p w14:paraId="277723D3"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20A61D36"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F40AFD">
        <w:rPr>
          <w:rFonts w:ascii="Garamond" w:hAnsi="Garamond" w:cs="Arial"/>
          <w:b/>
          <w:color w:val="000000"/>
          <w:sz w:val="24"/>
        </w:rPr>
        <w:t>§</w:t>
      </w:r>
      <w:r>
        <w:rPr>
          <w:rFonts w:ascii="Garamond" w:hAnsi="Garamond" w:cs="Arial"/>
          <w:b/>
          <w:color w:val="000000"/>
          <w:sz w:val="24"/>
        </w:rPr>
        <w:t>4</w:t>
      </w:r>
      <w:r w:rsidRPr="00F40AFD">
        <w:rPr>
          <w:rFonts w:ascii="Garamond" w:hAnsi="Garamond" w:cs="Arial"/>
          <w:b/>
          <w:color w:val="000000"/>
          <w:sz w:val="24"/>
        </w:rPr>
        <w:t xml:space="preserve">º </w:t>
      </w:r>
      <w:r w:rsidRPr="00F40AFD">
        <w:rPr>
          <w:rFonts w:ascii="Garamond" w:hAnsi="Garamond" w:cs="Arial"/>
          <w:color w:val="000000"/>
          <w:sz w:val="24"/>
        </w:rPr>
        <w:t>O órgão executor que compõe o Sistema Municipal do Meio Ambiente estabelecerá os prazos de validade de cada tipo de licença, especificando-o no respectivo documento, respeitando o cronograma de execução da atividade ou empreendimento, de acordo com a Resolução 237/1997 do Conselho Nacional do Meio Ambiente – CONAMA ou outra norma que a alterar ou substituir.</w:t>
      </w:r>
      <w:r w:rsidRPr="00F40AFD">
        <w:rPr>
          <w:rFonts w:ascii="Garamond" w:hAnsi="Garamond" w:cs="Arial"/>
          <w:bCs/>
          <w:color w:val="000000"/>
          <w:sz w:val="24"/>
        </w:rPr>
        <w:t xml:space="preserve"> </w:t>
      </w:r>
    </w:p>
    <w:p w14:paraId="1FBB6601"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7344EF7B" w14:textId="77777777" w:rsidR="00D85E0C" w:rsidRPr="00F40AFD" w:rsidRDefault="00D85E0C" w:rsidP="00D85E0C">
      <w:pPr>
        <w:pStyle w:val="Art"/>
        <w:numPr>
          <w:ilvl w:val="0"/>
          <w:numId w:val="0"/>
        </w:numPr>
        <w:spacing w:line="276" w:lineRule="auto"/>
        <w:ind w:firstLine="1701"/>
        <w:rPr>
          <w:rFonts w:ascii="Garamond" w:hAnsi="Garamond" w:cs="Arial"/>
          <w:color w:val="000000"/>
          <w:sz w:val="24"/>
        </w:rPr>
      </w:pPr>
      <w:r w:rsidRPr="00F40AFD">
        <w:rPr>
          <w:rFonts w:ascii="Garamond" w:hAnsi="Garamond" w:cs="Arial"/>
          <w:b/>
          <w:color w:val="000000"/>
          <w:sz w:val="24"/>
        </w:rPr>
        <w:t>§</w:t>
      </w:r>
      <w:r>
        <w:rPr>
          <w:rFonts w:ascii="Garamond" w:hAnsi="Garamond" w:cs="Arial"/>
          <w:b/>
          <w:color w:val="000000"/>
          <w:sz w:val="24"/>
        </w:rPr>
        <w:t>5</w:t>
      </w:r>
      <w:r w:rsidRPr="00F40AFD">
        <w:rPr>
          <w:rFonts w:ascii="Garamond" w:hAnsi="Garamond" w:cs="Arial"/>
          <w:b/>
          <w:color w:val="000000"/>
          <w:sz w:val="24"/>
        </w:rPr>
        <w:t xml:space="preserve">º </w:t>
      </w:r>
      <w:r w:rsidRPr="00F40AFD">
        <w:rPr>
          <w:rFonts w:ascii="Garamond" w:hAnsi="Garamond" w:cs="Arial"/>
          <w:color w:val="000000"/>
          <w:sz w:val="24"/>
        </w:rPr>
        <w:t>O órgão executor que compõe o Sistema Municipal do Meio Ambiente poderá adotar, com anuência do Conselho Municipal de Defesa do Meio Ambiente, procedimentos simplificados de licenciamento ambiental para atividades ou empreendimentos de baixo potencial de degradação ambiental,</w:t>
      </w:r>
      <w:r w:rsidRPr="00F40AFD">
        <w:rPr>
          <w:rFonts w:ascii="Garamond" w:hAnsi="Garamond"/>
          <w:sz w:val="24"/>
        </w:rPr>
        <w:t xml:space="preserve"> </w:t>
      </w:r>
      <w:r w:rsidRPr="00F40AFD">
        <w:rPr>
          <w:rFonts w:ascii="Garamond" w:hAnsi="Garamond" w:cs="Arial"/>
          <w:color w:val="000000"/>
          <w:sz w:val="24"/>
        </w:rPr>
        <w:t>desde que observada a legislação estadual e federal.</w:t>
      </w:r>
    </w:p>
    <w:p w14:paraId="36A42796" w14:textId="77777777" w:rsidR="00D85E0C" w:rsidRDefault="00D85E0C" w:rsidP="00D85E0C">
      <w:pPr>
        <w:pStyle w:val="Art"/>
        <w:numPr>
          <w:ilvl w:val="0"/>
          <w:numId w:val="0"/>
        </w:numPr>
        <w:spacing w:line="276" w:lineRule="auto"/>
        <w:ind w:firstLine="1701"/>
        <w:rPr>
          <w:rFonts w:ascii="Garamond" w:hAnsi="Garamond" w:cs="Arial"/>
          <w:b/>
          <w:color w:val="000000"/>
          <w:sz w:val="24"/>
        </w:rPr>
      </w:pPr>
    </w:p>
    <w:p w14:paraId="528F8087" w14:textId="77777777" w:rsidR="00D85E0C" w:rsidRPr="00F40AFD" w:rsidRDefault="00D85E0C" w:rsidP="00D85E0C">
      <w:pPr>
        <w:pStyle w:val="Art"/>
        <w:numPr>
          <w:ilvl w:val="0"/>
          <w:numId w:val="0"/>
        </w:numPr>
        <w:spacing w:line="276" w:lineRule="auto"/>
        <w:ind w:firstLine="1701"/>
        <w:rPr>
          <w:rFonts w:ascii="Garamond" w:hAnsi="Garamond" w:cs="Arial"/>
          <w:color w:val="000000"/>
          <w:sz w:val="24"/>
        </w:rPr>
      </w:pPr>
      <w:r w:rsidRPr="00F40AFD">
        <w:rPr>
          <w:rFonts w:ascii="Garamond" w:hAnsi="Garamond" w:cs="Arial"/>
          <w:b/>
          <w:color w:val="000000"/>
          <w:sz w:val="24"/>
        </w:rPr>
        <w:t xml:space="preserve">Art. 46 - </w:t>
      </w:r>
      <w:r w:rsidRPr="00F40AFD">
        <w:rPr>
          <w:rFonts w:ascii="Garamond" w:hAnsi="Garamond" w:cs="Arial"/>
          <w:color w:val="000000"/>
          <w:sz w:val="24"/>
        </w:rPr>
        <w:t>Para cada licenciamento ambiental será cobrada uma taxa específica e pré-estabelecida, em consonância com a legislação vigente</w:t>
      </w:r>
    </w:p>
    <w:p w14:paraId="2752E5DD" w14:textId="77777777" w:rsidR="00D85E0C" w:rsidRPr="003A53C2" w:rsidRDefault="00D85E0C" w:rsidP="00D85E0C">
      <w:pPr>
        <w:pStyle w:val="CO-captulo"/>
        <w:spacing w:line="276" w:lineRule="auto"/>
        <w:ind w:firstLine="0"/>
        <w:rPr>
          <w:rFonts w:ascii="Garamond" w:hAnsi="Garamond"/>
          <w:color w:val="000000"/>
          <w:sz w:val="24"/>
          <w:szCs w:val="24"/>
        </w:rPr>
      </w:pPr>
      <w:bookmarkStart w:id="24" w:name="_Toc153526133"/>
    </w:p>
    <w:p w14:paraId="32492381" w14:textId="0B05216D"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 xml:space="preserve">CAPÍTULO </w:t>
      </w:r>
      <w:r>
        <w:rPr>
          <w:rFonts w:ascii="Garamond" w:hAnsi="Garamond"/>
          <w:color w:val="000000"/>
          <w:sz w:val="24"/>
          <w:szCs w:val="24"/>
        </w:rPr>
        <w:t>IX</w:t>
      </w:r>
      <w:r w:rsidRPr="003A53C2">
        <w:rPr>
          <w:rFonts w:ascii="Garamond" w:hAnsi="Garamond"/>
          <w:color w:val="000000"/>
          <w:sz w:val="24"/>
          <w:szCs w:val="24"/>
        </w:rPr>
        <w:t xml:space="preserve"> </w:t>
      </w:r>
    </w:p>
    <w:p w14:paraId="3AE3EBFF"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 xml:space="preserve">DAS TAXAS </w:t>
      </w:r>
    </w:p>
    <w:p w14:paraId="54E17133" w14:textId="77777777" w:rsidR="00D85E0C" w:rsidRPr="003A53C2" w:rsidRDefault="00D85E0C" w:rsidP="00D85E0C">
      <w:pPr>
        <w:pStyle w:val="CO-captulo"/>
        <w:spacing w:line="276" w:lineRule="auto"/>
        <w:ind w:firstLine="0"/>
        <w:rPr>
          <w:rFonts w:ascii="Garamond" w:hAnsi="Garamond"/>
          <w:color w:val="000000"/>
          <w:sz w:val="24"/>
          <w:szCs w:val="24"/>
        </w:rPr>
      </w:pPr>
    </w:p>
    <w:p w14:paraId="67C08A04"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 xml:space="preserve">SEÇÃO </w:t>
      </w:r>
      <w:r>
        <w:rPr>
          <w:rFonts w:ascii="Garamond" w:hAnsi="Garamond"/>
          <w:color w:val="000000"/>
          <w:sz w:val="24"/>
          <w:szCs w:val="24"/>
        </w:rPr>
        <w:t>ÚNICA</w:t>
      </w:r>
    </w:p>
    <w:p w14:paraId="607BA926"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DA TAXA DE LICENCIAMENTO AMBIENTAL</w:t>
      </w:r>
    </w:p>
    <w:p w14:paraId="0314EDA7" w14:textId="77777777" w:rsidR="00D85E0C" w:rsidRPr="003A53C2" w:rsidRDefault="00D85E0C" w:rsidP="00D85E0C">
      <w:pPr>
        <w:suppressAutoHyphens/>
        <w:jc w:val="both"/>
        <w:rPr>
          <w:rFonts w:ascii="Garamond" w:hAnsi="Garamond"/>
          <w:b/>
          <w:bCs/>
        </w:rPr>
      </w:pPr>
      <w:bookmarkStart w:id="25" w:name="artigo_1"/>
    </w:p>
    <w:bookmarkEnd w:id="25"/>
    <w:p w14:paraId="54EDC0C9" w14:textId="77777777" w:rsidR="00D85E0C" w:rsidRDefault="00D85E0C" w:rsidP="00D85E0C">
      <w:pPr>
        <w:suppressAutoHyphens/>
        <w:ind w:firstLine="1701"/>
        <w:jc w:val="both"/>
        <w:rPr>
          <w:rFonts w:ascii="Garamond" w:hAnsi="Garamond"/>
        </w:rPr>
      </w:pPr>
      <w:r w:rsidRPr="006825ED">
        <w:rPr>
          <w:rFonts w:ascii="Garamond" w:hAnsi="Garamond"/>
          <w:b/>
          <w:bCs/>
        </w:rPr>
        <w:t xml:space="preserve">Art. 47 - </w:t>
      </w:r>
      <w:r w:rsidRPr="006825ED">
        <w:rPr>
          <w:rFonts w:ascii="Garamond" w:hAnsi="Garamond"/>
        </w:rPr>
        <w:t>Pelos serviços ambientais prestados, fica instituída a Taxa Municipal de Prestação de Serviços Ambientais, tendo como fato gerador o exercício do poder de polícia ou a prestação de serviços, através do município ou consórcio público, e será devida para:</w:t>
      </w:r>
    </w:p>
    <w:p w14:paraId="4009C3CD" w14:textId="77777777" w:rsidR="00D85E0C" w:rsidRPr="003A53C2" w:rsidRDefault="00D85E0C" w:rsidP="00D85E0C">
      <w:pPr>
        <w:suppressAutoHyphens/>
        <w:jc w:val="both"/>
        <w:rPr>
          <w:rFonts w:ascii="Garamond" w:hAnsi="Garamond"/>
          <w:shd w:val="clear" w:color="auto" w:fill="FFFFFF"/>
        </w:rPr>
      </w:pPr>
    </w:p>
    <w:p w14:paraId="51A965B7" w14:textId="77777777" w:rsidR="00D85E0C" w:rsidRPr="006825ED" w:rsidRDefault="00D85E0C" w:rsidP="00D85E0C">
      <w:pPr>
        <w:suppressAutoHyphens/>
        <w:ind w:firstLine="1701"/>
        <w:jc w:val="both"/>
        <w:rPr>
          <w:rFonts w:ascii="Garamond" w:hAnsi="Garamond"/>
          <w:shd w:val="clear" w:color="auto" w:fill="FFFFFF"/>
        </w:rPr>
      </w:pPr>
      <w:r w:rsidRPr="006825ED">
        <w:rPr>
          <w:rFonts w:ascii="Garamond" w:hAnsi="Garamond"/>
          <w:b/>
          <w:shd w:val="clear" w:color="auto" w:fill="FFFFFF"/>
        </w:rPr>
        <w:t xml:space="preserve">I </w:t>
      </w:r>
      <w:r w:rsidRPr="006825ED">
        <w:rPr>
          <w:rFonts w:ascii="Garamond" w:hAnsi="Garamond"/>
          <w:shd w:val="clear" w:color="auto" w:fill="FFFFFF"/>
        </w:rPr>
        <w:t>- Análise prévia com vistoria para concessão de autorizações ambientais e/ou licenças ambientais (licença prévia, licença de instalação e licença de operação);</w:t>
      </w:r>
    </w:p>
    <w:p w14:paraId="6AAFF9F1" w14:textId="77777777" w:rsidR="00D85E0C" w:rsidRPr="006825ED" w:rsidRDefault="00D85E0C" w:rsidP="00D85E0C">
      <w:pPr>
        <w:suppressAutoHyphens/>
        <w:ind w:firstLine="1701"/>
        <w:jc w:val="both"/>
        <w:rPr>
          <w:rFonts w:ascii="Garamond" w:hAnsi="Garamond"/>
          <w:b/>
          <w:shd w:val="clear" w:color="auto" w:fill="FFFFFF"/>
        </w:rPr>
      </w:pPr>
    </w:p>
    <w:p w14:paraId="7C1471EE" w14:textId="77777777" w:rsidR="00D85E0C" w:rsidRPr="006825ED" w:rsidRDefault="00D85E0C" w:rsidP="00D85E0C">
      <w:pPr>
        <w:suppressAutoHyphens/>
        <w:ind w:firstLine="1701"/>
        <w:jc w:val="both"/>
        <w:rPr>
          <w:rFonts w:ascii="Garamond" w:hAnsi="Garamond"/>
          <w:shd w:val="clear" w:color="auto" w:fill="FFFFFF"/>
        </w:rPr>
      </w:pPr>
      <w:r w:rsidRPr="006825ED">
        <w:rPr>
          <w:rFonts w:ascii="Garamond" w:hAnsi="Garamond"/>
          <w:b/>
          <w:shd w:val="clear" w:color="auto" w:fill="FFFFFF"/>
        </w:rPr>
        <w:t>II</w:t>
      </w:r>
      <w:r w:rsidRPr="006825ED">
        <w:rPr>
          <w:rFonts w:ascii="Garamond" w:hAnsi="Garamond"/>
          <w:shd w:val="clear" w:color="auto" w:fill="FFFFFF"/>
        </w:rPr>
        <w:t xml:space="preserve"> - Análise prévia para concessão de licenças simplificadas;</w:t>
      </w:r>
    </w:p>
    <w:p w14:paraId="3763C06E" w14:textId="77777777" w:rsidR="00D85E0C" w:rsidRPr="006825ED" w:rsidRDefault="00D85E0C" w:rsidP="00D85E0C">
      <w:pPr>
        <w:suppressAutoHyphens/>
        <w:ind w:firstLine="1701"/>
        <w:jc w:val="both"/>
        <w:rPr>
          <w:rFonts w:ascii="Garamond" w:hAnsi="Garamond"/>
          <w:b/>
          <w:shd w:val="clear" w:color="auto" w:fill="FFFFFF"/>
        </w:rPr>
      </w:pPr>
    </w:p>
    <w:p w14:paraId="08DA174D" w14:textId="77777777" w:rsidR="00D85E0C" w:rsidRPr="006825ED" w:rsidRDefault="00D85E0C" w:rsidP="00D85E0C">
      <w:pPr>
        <w:suppressAutoHyphens/>
        <w:ind w:firstLine="1701"/>
        <w:jc w:val="both"/>
        <w:rPr>
          <w:rFonts w:ascii="Garamond" w:hAnsi="Garamond"/>
          <w:shd w:val="clear" w:color="auto" w:fill="FFFFFF"/>
        </w:rPr>
      </w:pPr>
      <w:r w:rsidRPr="006825ED">
        <w:rPr>
          <w:rFonts w:ascii="Garamond" w:hAnsi="Garamond"/>
          <w:b/>
          <w:shd w:val="clear" w:color="auto" w:fill="FFFFFF"/>
        </w:rPr>
        <w:t>III</w:t>
      </w:r>
      <w:r w:rsidRPr="006825ED">
        <w:rPr>
          <w:rFonts w:ascii="Garamond" w:hAnsi="Garamond"/>
          <w:shd w:val="clear" w:color="auto" w:fill="FFFFFF"/>
        </w:rPr>
        <w:t xml:space="preserve"> - Autorização de corte de vegetação - </w:t>
      </w:r>
      <w:proofErr w:type="spellStart"/>
      <w:r w:rsidRPr="006825ED">
        <w:rPr>
          <w:rFonts w:ascii="Garamond" w:hAnsi="Garamond"/>
          <w:shd w:val="clear" w:color="auto" w:fill="FFFFFF"/>
        </w:rPr>
        <w:t>AuC</w:t>
      </w:r>
      <w:proofErr w:type="spellEnd"/>
      <w:r w:rsidRPr="006825ED">
        <w:rPr>
          <w:rFonts w:ascii="Garamond" w:hAnsi="Garamond"/>
          <w:shd w:val="clear" w:color="auto" w:fill="FFFFFF"/>
        </w:rPr>
        <w:t xml:space="preserve"> e reposição florestal;</w:t>
      </w:r>
    </w:p>
    <w:p w14:paraId="31BCA88F" w14:textId="77777777" w:rsidR="00D85E0C" w:rsidRPr="006825ED" w:rsidRDefault="00D85E0C" w:rsidP="00D85E0C">
      <w:pPr>
        <w:suppressAutoHyphens/>
        <w:ind w:firstLine="1701"/>
        <w:jc w:val="both"/>
        <w:rPr>
          <w:rFonts w:ascii="Garamond" w:hAnsi="Garamond"/>
          <w:b/>
          <w:shd w:val="clear" w:color="auto" w:fill="FFFFFF"/>
        </w:rPr>
      </w:pPr>
    </w:p>
    <w:p w14:paraId="2D9B49A5" w14:textId="77777777" w:rsidR="00D85E0C" w:rsidRPr="006825ED" w:rsidRDefault="00D85E0C" w:rsidP="00D85E0C">
      <w:pPr>
        <w:suppressAutoHyphens/>
        <w:ind w:firstLine="1701"/>
        <w:jc w:val="both"/>
        <w:rPr>
          <w:rFonts w:ascii="Garamond" w:hAnsi="Garamond"/>
          <w:shd w:val="clear" w:color="auto" w:fill="FFFFFF"/>
        </w:rPr>
      </w:pPr>
      <w:r w:rsidRPr="006825ED">
        <w:rPr>
          <w:rFonts w:ascii="Garamond" w:hAnsi="Garamond"/>
          <w:b/>
          <w:shd w:val="clear" w:color="auto" w:fill="FFFFFF"/>
        </w:rPr>
        <w:t>IV</w:t>
      </w:r>
      <w:r w:rsidRPr="006825ED">
        <w:rPr>
          <w:rFonts w:ascii="Garamond" w:hAnsi="Garamond"/>
          <w:shd w:val="clear" w:color="auto" w:fill="FFFFFF"/>
        </w:rPr>
        <w:t xml:space="preserve"> - Autorização municipal simplificada de cortes de árvore;</w:t>
      </w:r>
    </w:p>
    <w:p w14:paraId="396514A9" w14:textId="77777777" w:rsidR="00D85E0C" w:rsidRPr="006825ED" w:rsidRDefault="00D85E0C" w:rsidP="00D85E0C">
      <w:pPr>
        <w:suppressAutoHyphens/>
        <w:ind w:firstLine="1701"/>
        <w:jc w:val="both"/>
        <w:rPr>
          <w:rFonts w:ascii="Garamond" w:hAnsi="Garamond"/>
          <w:b/>
          <w:shd w:val="clear" w:color="auto" w:fill="FFFFFF"/>
        </w:rPr>
      </w:pPr>
    </w:p>
    <w:p w14:paraId="75D66970" w14:textId="77777777" w:rsidR="00D85E0C" w:rsidRPr="006825ED" w:rsidRDefault="00D85E0C" w:rsidP="00D85E0C">
      <w:pPr>
        <w:suppressAutoHyphens/>
        <w:ind w:firstLine="1701"/>
        <w:jc w:val="both"/>
        <w:rPr>
          <w:rFonts w:ascii="Garamond" w:hAnsi="Garamond"/>
          <w:shd w:val="clear" w:color="auto" w:fill="FFFFFF"/>
        </w:rPr>
      </w:pPr>
      <w:r w:rsidRPr="006825ED">
        <w:rPr>
          <w:rFonts w:ascii="Garamond" w:hAnsi="Garamond"/>
          <w:b/>
          <w:shd w:val="clear" w:color="auto" w:fill="FFFFFF"/>
        </w:rPr>
        <w:t>V</w:t>
      </w:r>
      <w:r w:rsidRPr="006825ED">
        <w:rPr>
          <w:rFonts w:ascii="Garamond" w:hAnsi="Garamond"/>
          <w:shd w:val="clear" w:color="auto" w:fill="FFFFFF"/>
        </w:rPr>
        <w:t xml:space="preserve"> - Averbação de reserva legal;</w:t>
      </w:r>
    </w:p>
    <w:p w14:paraId="3D97E9EB" w14:textId="77777777" w:rsidR="00D85E0C" w:rsidRPr="006825ED" w:rsidRDefault="00D85E0C" w:rsidP="00D85E0C">
      <w:pPr>
        <w:suppressAutoHyphens/>
        <w:ind w:firstLine="1701"/>
        <w:jc w:val="both"/>
        <w:rPr>
          <w:rFonts w:ascii="Garamond" w:hAnsi="Garamond"/>
          <w:b/>
          <w:shd w:val="clear" w:color="auto" w:fill="FFFFFF"/>
        </w:rPr>
      </w:pPr>
    </w:p>
    <w:p w14:paraId="07F5BC82" w14:textId="77777777" w:rsidR="00D85E0C" w:rsidRPr="006825ED" w:rsidRDefault="00D85E0C" w:rsidP="00D85E0C">
      <w:pPr>
        <w:suppressAutoHyphens/>
        <w:ind w:firstLine="1701"/>
        <w:jc w:val="both"/>
        <w:rPr>
          <w:rFonts w:ascii="Garamond" w:hAnsi="Garamond"/>
          <w:shd w:val="clear" w:color="auto" w:fill="FFFFFF"/>
        </w:rPr>
      </w:pPr>
      <w:r w:rsidRPr="006825ED">
        <w:rPr>
          <w:rFonts w:ascii="Garamond" w:hAnsi="Garamond"/>
          <w:b/>
          <w:shd w:val="clear" w:color="auto" w:fill="FFFFFF"/>
        </w:rPr>
        <w:t>VI</w:t>
      </w:r>
      <w:r w:rsidRPr="006825ED">
        <w:rPr>
          <w:rFonts w:ascii="Garamond" w:hAnsi="Garamond"/>
          <w:shd w:val="clear" w:color="auto" w:fill="FFFFFF"/>
        </w:rPr>
        <w:t xml:space="preserve"> - Certidão de conformidade ambiental, mediante vistoria ou não;</w:t>
      </w:r>
    </w:p>
    <w:p w14:paraId="794D7C6C" w14:textId="77777777" w:rsidR="00D85E0C" w:rsidRPr="006825ED" w:rsidRDefault="00D85E0C" w:rsidP="00D85E0C">
      <w:pPr>
        <w:suppressAutoHyphens/>
        <w:ind w:firstLine="1701"/>
        <w:jc w:val="both"/>
        <w:rPr>
          <w:rFonts w:ascii="Garamond" w:hAnsi="Garamond"/>
          <w:b/>
          <w:shd w:val="clear" w:color="auto" w:fill="FFFFFF"/>
        </w:rPr>
      </w:pPr>
    </w:p>
    <w:p w14:paraId="2CAB3A17" w14:textId="77777777" w:rsidR="00D85E0C" w:rsidRPr="006825ED" w:rsidRDefault="00D85E0C" w:rsidP="00D85E0C">
      <w:pPr>
        <w:suppressAutoHyphens/>
        <w:ind w:firstLine="1701"/>
        <w:jc w:val="both"/>
        <w:rPr>
          <w:rFonts w:ascii="Garamond" w:hAnsi="Garamond"/>
          <w:shd w:val="clear" w:color="auto" w:fill="FFFFFF"/>
        </w:rPr>
      </w:pPr>
      <w:r w:rsidRPr="006825ED">
        <w:rPr>
          <w:rFonts w:ascii="Garamond" w:hAnsi="Garamond"/>
          <w:b/>
          <w:shd w:val="clear" w:color="auto" w:fill="FFFFFF"/>
        </w:rPr>
        <w:t>VII</w:t>
      </w:r>
      <w:r w:rsidRPr="006825ED">
        <w:rPr>
          <w:rFonts w:ascii="Garamond" w:hAnsi="Garamond"/>
          <w:shd w:val="clear" w:color="auto" w:fill="FFFFFF"/>
        </w:rPr>
        <w:t xml:space="preserve"> - Autorização ambiental;</w:t>
      </w:r>
    </w:p>
    <w:p w14:paraId="3FE04BC3" w14:textId="77777777" w:rsidR="00D85E0C" w:rsidRPr="006825ED" w:rsidRDefault="00D85E0C" w:rsidP="00D85E0C">
      <w:pPr>
        <w:suppressAutoHyphens/>
        <w:ind w:firstLine="1701"/>
        <w:jc w:val="both"/>
        <w:rPr>
          <w:rFonts w:ascii="Garamond" w:hAnsi="Garamond"/>
          <w:shd w:val="clear" w:color="auto" w:fill="FFFFFF"/>
        </w:rPr>
      </w:pPr>
    </w:p>
    <w:p w14:paraId="1AC755A7" w14:textId="77777777" w:rsidR="00D85E0C" w:rsidRPr="006825ED" w:rsidRDefault="00D85E0C" w:rsidP="00D85E0C">
      <w:pPr>
        <w:suppressAutoHyphens/>
        <w:ind w:firstLine="1701"/>
        <w:jc w:val="both"/>
        <w:rPr>
          <w:rFonts w:ascii="Garamond" w:hAnsi="Garamond"/>
          <w:shd w:val="clear" w:color="auto" w:fill="FFFFFF"/>
        </w:rPr>
      </w:pPr>
      <w:r w:rsidRPr="007243E9">
        <w:rPr>
          <w:rFonts w:ascii="Garamond" w:hAnsi="Garamond"/>
          <w:b/>
          <w:bCs/>
          <w:shd w:val="clear" w:color="auto" w:fill="FFFFFF"/>
        </w:rPr>
        <w:t>VIII</w:t>
      </w:r>
      <w:r w:rsidRPr="006825ED">
        <w:rPr>
          <w:rFonts w:ascii="Garamond" w:hAnsi="Garamond"/>
          <w:shd w:val="clear" w:color="auto" w:fill="FFFFFF"/>
        </w:rPr>
        <w:t xml:space="preserve"> - Declaração de Atividade Não Constante;</w:t>
      </w:r>
    </w:p>
    <w:p w14:paraId="6C2DAB07" w14:textId="77777777" w:rsidR="00D85E0C" w:rsidRPr="006825ED" w:rsidRDefault="00D85E0C" w:rsidP="00D85E0C">
      <w:pPr>
        <w:suppressAutoHyphens/>
        <w:ind w:firstLine="1701"/>
        <w:jc w:val="both"/>
        <w:rPr>
          <w:rFonts w:ascii="Garamond" w:hAnsi="Garamond"/>
          <w:shd w:val="clear" w:color="auto" w:fill="FFFFFF"/>
        </w:rPr>
      </w:pPr>
    </w:p>
    <w:p w14:paraId="2F0710B3" w14:textId="77777777" w:rsidR="00D85E0C" w:rsidRPr="006825ED" w:rsidRDefault="00D85E0C" w:rsidP="00D85E0C">
      <w:pPr>
        <w:suppressAutoHyphens/>
        <w:ind w:firstLine="1701"/>
        <w:jc w:val="both"/>
        <w:rPr>
          <w:rFonts w:ascii="Garamond" w:hAnsi="Garamond"/>
          <w:shd w:val="clear" w:color="auto" w:fill="FFFFFF"/>
        </w:rPr>
      </w:pPr>
      <w:r w:rsidRPr="007243E9">
        <w:rPr>
          <w:rFonts w:ascii="Garamond" w:hAnsi="Garamond"/>
          <w:b/>
          <w:bCs/>
          <w:shd w:val="clear" w:color="auto" w:fill="FFFFFF"/>
        </w:rPr>
        <w:t>IX</w:t>
      </w:r>
      <w:r w:rsidRPr="006825ED">
        <w:rPr>
          <w:rFonts w:ascii="Garamond" w:hAnsi="Garamond"/>
          <w:shd w:val="clear" w:color="auto" w:fill="FFFFFF"/>
        </w:rPr>
        <w:t xml:space="preserve"> – Solicitação de alteração em licenças ambientais já expedidas. </w:t>
      </w:r>
    </w:p>
    <w:p w14:paraId="3D185EE5" w14:textId="0CF39200" w:rsidR="00D85E0C" w:rsidRDefault="00D85E0C" w:rsidP="00D85E0C">
      <w:pPr>
        <w:suppressAutoHyphens/>
        <w:ind w:firstLine="1701"/>
        <w:jc w:val="both"/>
        <w:rPr>
          <w:rFonts w:ascii="Garamond" w:hAnsi="Garamond"/>
          <w:highlight w:val="magenta"/>
          <w:shd w:val="clear" w:color="auto" w:fill="FFFFFF"/>
        </w:rPr>
      </w:pPr>
    </w:p>
    <w:p w14:paraId="6AFD560C" w14:textId="77777777" w:rsidR="00D85E0C" w:rsidRDefault="00D85E0C" w:rsidP="00D85E0C">
      <w:pPr>
        <w:suppressAutoHyphens/>
        <w:ind w:firstLine="1701"/>
        <w:jc w:val="both"/>
        <w:rPr>
          <w:rFonts w:ascii="Garamond" w:hAnsi="Garamond"/>
          <w:shd w:val="clear" w:color="auto" w:fill="FFFFFF"/>
        </w:rPr>
      </w:pPr>
      <w:r w:rsidRPr="00363A03">
        <w:rPr>
          <w:rFonts w:ascii="Garamond" w:hAnsi="Garamond"/>
          <w:b/>
          <w:shd w:val="clear" w:color="auto" w:fill="FFFFFF"/>
        </w:rPr>
        <w:t>§ 1º</w:t>
      </w:r>
      <w:r w:rsidRPr="00363A03">
        <w:rPr>
          <w:rFonts w:ascii="Garamond" w:hAnsi="Garamond"/>
          <w:shd w:val="clear" w:color="auto" w:fill="FFFFFF"/>
        </w:rPr>
        <w:t xml:space="preserve"> Os valores referentes à taxa que trata o presente artigo serão calculados e cobrados de acordo com os parâmetros e critérios definidos pela legislação estadual vigente, em especial a </w:t>
      </w:r>
      <w:r>
        <w:rPr>
          <w:rFonts w:ascii="Garamond" w:hAnsi="Garamond"/>
          <w:shd w:val="clear" w:color="auto" w:fill="FFFFFF"/>
        </w:rPr>
        <w:t>L</w:t>
      </w:r>
      <w:r w:rsidRPr="00363A03">
        <w:rPr>
          <w:rFonts w:ascii="Garamond" w:hAnsi="Garamond"/>
          <w:shd w:val="clear" w:color="auto" w:fill="FFFFFF"/>
        </w:rPr>
        <w:t>ei nº 14.262/2007 ou outra norma que a alterar ou substituir</w:t>
      </w:r>
      <w:r>
        <w:rPr>
          <w:rFonts w:ascii="Garamond" w:hAnsi="Garamond"/>
          <w:shd w:val="clear" w:color="auto" w:fill="FFFFFF"/>
        </w:rPr>
        <w:t>.</w:t>
      </w:r>
    </w:p>
    <w:p w14:paraId="13DB08EB" w14:textId="77777777" w:rsidR="00D85E0C" w:rsidRDefault="00D85E0C" w:rsidP="00D85E0C">
      <w:pPr>
        <w:suppressAutoHyphens/>
        <w:ind w:firstLine="1701"/>
        <w:jc w:val="both"/>
        <w:rPr>
          <w:rFonts w:ascii="Garamond" w:hAnsi="Garamond"/>
          <w:b/>
          <w:bCs/>
        </w:rPr>
      </w:pPr>
    </w:p>
    <w:p w14:paraId="54F1CAE7" w14:textId="77777777" w:rsidR="00D85E0C" w:rsidRPr="003A53C2" w:rsidRDefault="00D85E0C" w:rsidP="00D85E0C">
      <w:pPr>
        <w:suppressAutoHyphens/>
        <w:ind w:firstLine="1701"/>
        <w:jc w:val="both"/>
        <w:rPr>
          <w:rFonts w:ascii="Garamond" w:hAnsi="Garamond"/>
          <w:shd w:val="clear" w:color="auto" w:fill="FFFFFF"/>
        </w:rPr>
      </w:pPr>
      <w:r w:rsidRPr="003A53C2">
        <w:rPr>
          <w:rFonts w:ascii="Garamond" w:hAnsi="Garamond"/>
          <w:b/>
          <w:bCs/>
        </w:rPr>
        <w:t xml:space="preserve">Art. </w:t>
      </w:r>
      <w:r>
        <w:rPr>
          <w:rFonts w:ascii="Garamond" w:hAnsi="Garamond"/>
          <w:b/>
          <w:bCs/>
        </w:rPr>
        <w:t xml:space="preserve">48 - </w:t>
      </w:r>
      <w:r w:rsidRPr="003A53C2">
        <w:rPr>
          <w:rFonts w:ascii="Garamond" w:hAnsi="Garamond"/>
          <w:shd w:val="clear" w:color="auto" w:fill="FFFFFF"/>
        </w:rPr>
        <w:t>Na análise de licenças ambientais de que tratam os incisos I e II do artigo anterior será observado o seguinte:</w:t>
      </w:r>
    </w:p>
    <w:p w14:paraId="5B01EE36" w14:textId="77777777" w:rsidR="00D85E0C" w:rsidRPr="003A53C2" w:rsidRDefault="00D85E0C" w:rsidP="00D85E0C">
      <w:pPr>
        <w:suppressAutoHyphens/>
        <w:ind w:firstLine="1701"/>
        <w:jc w:val="both"/>
        <w:rPr>
          <w:rFonts w:ascii="Garamond" w:hAnsi="Garamond"/>
          <w:shd w:val="clear" w:color="auto" w:fill="FFFFFF"/>
        </w:rPr>
      </w:pPr>
    </w:p>
    <w:p w14:paraId="741C75D7" w14:textId="77777777" w:rsidR="00D85E0C" w:rsidRPr="003A53C2" w:rsidRDefault="00D85E0C" w:rsidP="00D85E0C">
      <w:pPr>
        <w:suppressAutoHyphens/>
        <w:ind w:firstLine="1701"/>
        <w:jc w:val="both"/>
        <w:rPr>
          <w:rFonts w:ascii="Garamond" w:hAnsi="Garamond"/>
          <w:shd w:val="clear" w:color="auto" w:fill="FFFFFF"/>
        </w:rPr>
      </w:pPr>
      <w:r w:rsidRPr="00363A03">
        <w:rPr>
          <w:rFonts w:ascii="Garamond" w:hAnsi="Garamond"/>
          <w:b/>
          <w:shd w:val="clear" w:color="auto" w:fill="FFFFFF"/>
        </w:rPr>
        <w:t xml:space="preserve">I </w:t>
      </w:r>
      <w:r w:rsidRPr="00363A03">
        <w:rPr>
          <w:rFonts w:ascii="Garamond" w:hAnsi="Garamond"/>
          <w:shd w:val="clear" w:color="auto" w:fill="FFFFFF"/>
        </w:rPr>
        <w:t>- A taxa exigida para as referidas atividades será graduada em função do porte e do potencial poluidor degradador, conforme previsão da legislação estadual a ser observada (Lei nº 14.262/2007 ou outra norma que a alterar ou substituir);</w:t>
      </w:r>
    </w:p>
    <w:p w14:paraId="02E1AC59" w14:textId="77777777" w:rsidR="00D85E0C" w:rsidRPr="003A53C2" w:rsidRDefault="00D85E0C" w:rsidP="00D85E0C">
      <w:pPr>
        <w:suppressAutoHyphens/>
        <w:ind w:firstLine="1701"/>
        <w:jc w:val="both"/>
        <w:rPr>
          <w:rFonts w:ascii="Garamond" w:hAnsi="Garamond"/>
          <w:shd w:val="clear" w:color="auto" w:fill="FFFFFF"/>
        </w:rPr>
      </w:pPr>
    </w:p>
    <w:p w14:paraId="269D93E5" w14:textId="77777777" w:rsidR="00D85E0C" w:rsidRPr="003A53C2" w:rsidRDefault="00D85E0C" w:rsidP="00D85E0C">
      <w:pPr>
        <w:suppressAutoHyphens/>
        <w:ind w:firstLine="1701"/>
        <w:jc w:val="both"/>
        <w:rPr>
          <w:rFonts w:ascii="Garamond" w:hAnsi="Garamond"/>
          <w:shd w:val="clear" w:color="auto" w:fill="FFFFFF"/>
        </w:rPr>
      </w:pPr>
      <w:r w:rsidRPr="00363A03">
        <w:rPr>
          <w:rFonts w:ascii="Garamond" w:hAnsi="Garamond"/>
          <w:b/>
          <w:shd w:val="clear" w:color="auto" w:fill="FFFFFF"/>
        </w:rPr>
        <w:t>II</w:t>
      </w:r>
      <w:r w:rsidRPr="00363A03">
        <w:rPr>
          <w:rFonts w:ascii="Garamond" w:hAnsi="Garamond"/>
          <w:shd w:val="clear" w:color="auto" w:fill="FFFFFF"/>
        </w:rPr>
        <w:t xml:space="preserve"> - As Licenças Ambientais terão prazo de validade em conformidade com o que dispuser a legislação federal, estadual e/ou regulamentação vigente, cabendo ao órgão executor do Sistema Municipal do Meio Ambiente a regulamentação dos procedimentos de licenciamento ambiental e de mitigação dos prazos das licenças ambientais, inclusive simplificadas e das certidões de conformidade ambiental; e</w:t>
      </w:r>
      <w:r>
        <w:rPr>
          <w:rFonts w:ascii="Garamond" w:hAnsi="Garamond"/>
          <w:shd w:val="clear" w:color="auto" w:fill="FFFFFF"/>
        </w:rPr>
        <w:t xml:space="preserve"> </w:t>
      </w:r>
    </w:p>
    <w:p w14:paraId="063F8F90" w14:textId="77777777" w:rsidR="00D85E0C" w:rsidRPr="003A53C2" w:rsidRDefault="00D85E0C" w:rsidP="00D85E0C">
      <w:pPr>
        <w:suppressAutoHyphens/>
        <w:ind w:firstLine="1701"/>
        <w:jc w:val="both"/>
        <w:rPr>
          <w:rFonts w:ascii="Garamond" w:hAnsi="Garamond"/>
          <w:shd w:val="clear" w:color="auto" w:fill="FFFFFF"/>
        </w:rPr>
      </w:pPr>
    </w:p>
    <w:p w14:paraId="4F7349D9" w14:textId="77777777" w:rsidR="00D85E0C" w:rsidRPr="003A53C2" w:rsidRDefault="00D85E0C" w:rsidP="00D85E0C">
      <w:pPr>
        <w:suppressAutoHyphens/>
        <w:ind w:firstLine="1701"/>
        <w:jc w:val="both"/>
        <w:rPr>
          <w:rFonts w:ascii="Garamond" w:hAnsi="Garamond"/>
          <w:shd w:val="clear" w:color="auto" w:fill="FFFFFF"/>
        </w:rPr>
      </w:pPr>
      <w:r w:rsidRPr="003A53C2">
        <w:rPr>
          <w:rFonts w:ascii="Garamond" w:hAnsi="Garamond"/>
          <w:b/>
          <w:shd w:val="clear" w:color="auto" w:fill="FFFFFF"/>
        </w:rPr>
        <w:t>III</w:t>
      </w:r>
      <w:r w:rsidRPr="003A53C2">
        <w:rPr>
          <w:rFonts w:ascii="Garamond" w:hAnsi="Garamond"/>
          <w:shd w:val="clear" w:color="auto" w:fill="FFFFFF"/>
        </w:rPr>
        <w:t xml:space="preserve"> - A cobrança da análise dos pedidos de licenças ambientais será efetuada em cada uma das fases do processo de licenciamento, conforme determina a legislação em vigor.</w:t>
      </w:r>
    </w:p>
    <w:p w14:paraId="14E4EF10" w14:textId="77777777" w:rsidR="00D85E0C" w:rsidRPr="003A53C2" w:rsidRDefault="00D85E0C" w:rsidP="00D85E0C">
      <w:pPr>
        <w:suppressAutoHyphens/>
        <w:ind w:firstLine="1701"/>
        <w:jc w:val="both"/>
        <w:rPr>
          <w:rFonts w:ascii="Garamond" w:hAnsi="Garamond"/>
        </w:rPr>
      </w:pPr>
    </w:p>
    <w:p w14:paraId="2DB3FB80" w14:textId="77777777" w:rsidR="00D85E0C" w:rsidRPr="003A53C2" w:rsidRDefault="00D85E0C" w:rsidP="00D85E0C">
      <w:pPr>
        <w:suppressAutoHyphens/>
        <w:ind w:firstLine="1701"/>
        <w:jc w:val="both"/>
        <w:rPr>
          <w:rFonts w:ascii="Garamond" w:hAnsi="Garamond"/>
          <w:shd w:val="clear" w:color="auto" w:fill="FFFFFF"/>
        </w:rPr>
      </w:pPr>
      <w:r w:rsidRPr="003A53C2">
        <w:rPr>
          <w:rFonts w:ascii="Garamond" w:hAnsi="Garamond"/>
          <w:b/>
          <w:bCs/>
        </w:rPr>
        <w:t xml:space="preserve">Art. </w:t>
      </w:r>
      <w:r>
        <w:rPr>
          <w:rFonts w:ascii="Garamond" w:hAnsi="Garamond"/>
          <w:b/>
          <w:bCs/>
        </w:rPr>
        <w:t xml:space="preserve">49 - </w:t>
      </w:r>
      <w:r w:rsidRPr="003A53C2">
        <w:rPr>
          <w:rFonts w:ascii="Garamond" w:hAnsi="Garamond"/>
          <w:shd w:val="clear" w:color="auto" w:fill="FFFFFF"/>
        </w:rPr>
        <w:t>O sujeito passivo da Taxa Municipal de Prestação de Serviços Ambientais é a pessoa física ou jurídica cuja atividade esteja sujeita às leis ambientais e que requerer serviço submetido à sua incidência ou for o destinatário do exercício do poder de polícia.</w:t>
      </w:r>
    </w:p>
    <w:p w14:paraId="6CC42A4D" w14:textId="77777777" w:rsidR="00D85E0C" w:rsidRPr="003A53C2" w:rsidRDefault="00D85E0C" w:rsidP="00D85E0C">
      <w:pPr>
        <w:suppressAutoHyphens/>
        <w:ind w:firstLine="1701"/>
        <w:jc w:val="both"/>
        <w:rPr>
          <w:rFonts w:ascii="Garamond" w:hAnsi="Garamond"/>
          <w:shd w:val="clear" w:color="auto" w:fill="FFFFFF"/>
        </w:rPr>
      </w:pPr>
    </w:p>
    <w:p w14:paraId="3C97ACC8" w14:textId="77777777" w:rsidR="00D85E0C" w:rsidRPr="003A53C2" w:rsidRDefault="00D85E0C" w:rsidP="00D85E0C">
      <w:pPr>
        <w:suppressAutoHyphens/>
        <w:ind w:firstLine="1701"/>
        <w:jc w:val="both"/>
        <w:rPr>
          <w:rFonts w:ascii="Garamond" w:hAnsi="Garamond"/>
          <w:shd w:val="clear" w:color="auto" w:fill="FFFFFF"/>
        </w:rPr>
      </w:pPr>
      <w:bookmarkStart w:id="26" w:name="artigo_5"/>
      <w:r w:rsidRPr="003A53C2">
        <w:rPr>
          <w:rFonts w:ascii="Garamond" w:hAnsi="Garamond"/>
          <w:b/>
          <w:bCs/>
        </w:rPr>
        <w:t>Art. 5</w:t>
      </w:r>
      <w:bookmarkEnd w:id="26"/>
      <w:r>
        <w:rPr>
          <w:rFonts w:ascii="Garamond" w:hAnsi="Garamond"/>
          <w:b/>
          <w:bCs/>
        </w:rPr>
        <w:t xml:space="preserve">0 - </w:t>
      </w:r>
      <w:r w:rsidRPr="003A53C2">
        <w:rPr>
          <w:rFonts w:ascii="Garamond" w:hAnsi="Garamond"/>
          <w:shd w:val="clear" w:color="auto" w:fill="FFFFFF"/>
        </w:rPr>
        <w:t>A Taxa Municipal de Prestação de Serviços Ambientais será recolhida até a data do requerimento do serviço ou atividade.</w:t>
      </w:r>
    </w:p>
    <w:p w14:paraId="21CC4236" w14:textId="77777777" w:rsidR="00D85E0C" w:rsidRPr="003A53C2" w:rsidRDefault="00D85E0C" w:rsidP="00D85E0C">
      <w:pPr>
        <w:suppressAutoHyphens/>
        <w:ind w:firstLine="1701"/>
        <w:jc w:val="both"/>
        <w:rPr>
          <w:rFonts w:ascii="Garamond" w:hAnsi="Garamond"/>
          <w:b/>
          <w:bCs/>
        </w:rPr>
      </w:pPr>
      <w:bookmarkStart w:id="27" w:name="artigo_6"/>
    </w:p>
    <w:p w14:paraId="3414C505" w14:textId="77777777" w:rsidR="00D85E0C" w:rsidRPr="00363A03" w:rsidRDefault="00D85E0C" w:rsidP="00D85E0C">
      <w:pPr>
        <w:suppressAutoHyphens/>
        <w:ind w:firstLine="1701"/>
        <w:jc w:val="both"/>
        <w:rPr>
          <w:rFonts w:ascii="Garamond" w:hAnsi="Garamond"/>
          <w:shd w:val="clear" w:color="auto" w:fill="FFFFFF"/>
        </w:rPr>
      </w:pPr>
      <w:r w:rsidRPr="00363A03">
        <w:rPr>
          <w:rFonts w:ascii="Garamond" w:hAnsi="Garamond"/>
          <w:b/>
          <w:bCs/>
        </w:rPr>
        <w:t>Art. 5</w:t>
      </w:r>
      <w:bookmarkEnd w:id="27"/>
      <w:r w:rsidRPr="00363A03">
        <w:rPr>
          <w:rFonts w:ascii="Garamond" w:hAnsi="Garamond"/>
          <w:b/>
          <w:bCs/>
        </w:rPr>
        <w:t xml:space="preserve">1 - </w:t>
      </w:r>
      <w:r w:rsidRPr="00363A03">
        <w:rPr>
          <w:rFonts w:ascii="Garamond" w:hAnsi="Garamond"/>
          <w:shd w:val="clear" w:color="auto" w:fill="FFFFFF"/>
        </w:rPr>
        <w:t>No que couber, aplica-se subsidiariamente à Taxa Municipal de Prestação de Serviços Ambientais o disposto no Código Tributário Municipal e suas alterações e legislação municipal pertinente.</w:t>
      </w:r>
    </w:p>
    <w:p w14:paraId="1BD71B86" w14:textId="77777777" w:rsidR="00D85E0C" w:rsidRPr="00363A03" w:rsidRDefault="00D85E0C" w:rsidP="00D85E0C">
      <w:pPr>
        <w:suppressAutoHyphens/>
        <w:ind w:firstLine="1701"/>
        <w:jc w:val="both"/>
        <w:rPr>
          <w:rFonts w:ascii="Garamond" w:hAnsi="Garamond"/>
          <w:shd w:val="clear" w:color="auto" w:fill="FFFFFF"/>
        </w:rPr>
      </w:pPr>
    </w:p>
    <w:p w14:paraId="26479AD4" w14:textId="77777777" w:rsidR="00D85E0C" w:rsidRPr="003A53C2" w:rsidRDefault="00D85E0C" w:rsidP="00D85E0C">
      <w:pPr>
        <w:suppressAutoHyphens/>
        <w:ind w:firstLine="1701"/>
        <w:jc w:val="both"/>
        <w:rPr>
          <w:rFonts w:ascii="Garamond" w:hAnsi="Garamond"/>
          <w:shd w:val="clear" w:color="auto" w:fill="FFFFFF"/>
        </w:rPr>
      </w:pPr>
      <w:r w:rsidRPr="003A53C2">
        <w:rPr>
          <w:rFonts w:ascii="Garamond" w:hAnsi="Garamond"/>
          <w:b/>
          <w:bCs/>
        </w:rPr>
        <w:t>Art. 5</w:t>
      </w:r>
      <w:r>
        <w:rPr>
          <w:rFonts w:ascii="Garamond" w:hAnsi="Garamond"/>
          <w:b/>
          <w:bCs/>
        </w:rPr>
        <w:t xml:space="preserve">2 - </w:t>
      </w:r>
      <w:r w:rsidRPr="003A53C2">
        <w:rPr>
          <w:rFonts w:ascii="Garamond" w:hAnsi="Garamond"/>
          <w:shd w:val="clear" w:color="auto" w:fill="FFFFFF"/>
        </w:rPr>
        <w:t>Os valores recolhidos à União, Estado, a outro Município e Distrito Federal, a qualquer outro título, tais como taxas ou preços públicos de licenciamento ou fiscalização, não constituem crédito para compensação com a Taxa Municipal de Prestação de Serviços Ambientais de que trata esta lei.</w:t>
      </w:r>
    </w:p>
    <w:p w14:paraId="68F507EC" w14:textId="77777777" w:rsidR="00D85E0C" w:rsidRPr="003A53C2" w:rsidRDefault="00D85E0C" w:rsidP="00D85E0C">
      <w:pPr>
        <w:suppressAutoHyphens/>
        <w:ind w:firstLine="851"/>
        <w:jc w:val="both"/>
        <w:rPr>
          <w:rFonts w:ascii="Garamond" w:hAnsi="Garamond"/>
          <w:shd w:val="clear" w:color="auto" w:fill="FFFFFF"/>
        </w:rPr>
      </w:pPr>
    </w:p>
    <w:p w14:paraId="1B3DC952"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 xml:space="preserve">CAPITULO X </w:t>
      </w:r>
    </w:p>
    <w:p w14:paraId="2C610770" w14:textId="77777777" w:rsidR="00D85E0C"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DO CONTROLE DA PROTEÇÃO AMBIENTAL</w:t>
      </w:r>
      <w:bookmarkEnd w:id="24"/>
    </w:p>
    <w:p w14:paraId="21671374" w14:textId="77777777" w:rsidR="00D85E0C" w:rsidRDefault="00D85E0C" w:rsidP="00D85E0C">
      <w:pPr>
        <w:pStyle w:val="CO-captulo"/>
        <w:spacing w:line="276" w:lineRule="auto"/>
        <w:ind w:firstLine="0"/>
        <w:rPr>
          <w:rFonts w:ascii="Garamond" w:hAnsi="Garamond"/>
          <w:color w:val="000000"/>
          <w:sz w:val="24"/>
          <w:szCs w:val="24"/>
        </w:rPr>
      </w:pPr>
    </w:p>
    <w:p w14:paraId="6F7504EB" w14:textId="77777777" w:rsidR="00D85E0C" w:rsidRDefault="00D85E0C" w:rsidP="00D85E0C">
      <w:pPr>
        <w:pStyle w:val="CO-seo"/>
        <w:spacing w:line="276" w:lineRule="auto"/>
        <w:rPr>
          <w:rFonts w:ascii="Garamond" w:hAnsi="Garamond" w:cs="Arial"/>
          <w:color w:val="000000"/>
          <w:sz w:val="24"/>
          <w:szCs w:val="24"/>
        </w:rPr>
      </w:pPr>
      <w:bookmarkStart w:id="28" w:name="_Toc153526134"/>
      <w:r w:rsidRPr="003A53C2">
        <w:rPr>
          <w:rFonts w:ascii="Garamond" w:hAnsi="Garamond" w:cs="Arial"/>
          <w:color w:val="000000"/>
          <w:sz w:val="24"/>
          <w:szCs w:val="24"/>
        </w:rPr>
        <w:t xml:space="preserve">SEÇÃO I </w:t>
      </w:r>
    </w:p>
    <w:p w14:paraId="774A90AC" w14:textId="77777777" w:rsidR="00D85E0C" w:rsidRPr="003A53C2"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DA FISCALIZAÇÃO</w:t>
      </w:r>
      <w:bookmarkEnd w:id="28"/>
    </w:p>
    <w:p w14:paraId="029D0682"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5D0F4B9E" w14:textId="77777777" w:rsidR="00D85E0C" w:rsidRPr="003A53C2" w:rsidRDefault="00D85E0C" w:rsidP="00D85E0C">
      <w:pPr>
        <w:suppressAutoHyphens/>
        <w:ind w:firstLine="1701"/>
        <w:jc w:val="both"/>
        <w:rPr>
          <w:rFonts w:ascii="Garamond" w:hAnsi="Garamond"/>
          <w:shd w:val="clear" w:color="auto" w:fill="FFFFFF"/>
        </w:rPr>
      </w:pPr>
      <w:r w:rsidRPr="008A4BD5">
        <w:rPr>
          <w:rFonts w:ascii="Garamond" w:hAnsi="Garamond" w:cs="Arial"/>
          <w:b/>
          <w:color w:val="000000"/>
        </w:rPr>
        <w:t xml:space="preserve">Art. 53 - </w:t>
      </w:r>
      <w:r w:rsidRPr="008A4BD5">
        <w:rPr>
          <w:rFonts w:ascii="Garamond" w:hAnsi="Garamond" w:cs="Arial"/>
          <w:color w:val="000000"/>
        </w:rPr>
        <w:t>A fiscalização do cumprimento dos dispositivos estabelecidos nesta Lei, bem como das normas decorrentes, será exercida pelo órgão central e executor do Sistema Municipal do Meio Ambiente.</w:t>
      </w:r>
      <w:r>
        <w:rPr>
          <w:rFonts w:ascii="Garamond" w:hAnsi="Garamond" w:cs="Arial"/>
          <w:color w:val="000000"/>
        </w:rPr>
        <w:t xml:space="preserve"> </w:t>
      </w:r>
    </w:p>
    <w:p w14:paraId="2ED4D48D"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p>
    <w:p w14:paraId="35EB0222" w14:textId="77777777" w:rsidR="00D85E0C" w:rsidRPr="003A53C2" w:rsidRDefault="00D85E0C" w:rsidP="00D85E0C">
      <w:pPr>
        <w:ind w:firstLine="1701"/>
        <w:jc w:val="both"/>
        <w:rPr>
          <w:rFonts w:ascii="Garamond" w:hAnsi="Garamond" w:cs="Arial"/>
          <w:color w:val="000000"/>
        </w:rPr>
      </w:pPr>
      <w:r w:rsidRPr="003A53C2">
        <w:rPr>
          <w:rFonts w:ascii="Garamond" w:hAnsi="Garamond" w:cs="Arial"/>
          <w:b/>
          <w:color w:val="000000"/>
        </w:rPr>
        <w:t>Parágrafo único</w:t>
      </w:r>
      <w:r w:rsidRPr="003A53C2">
        <w:rPr>
          <w:rFonts w:ascii="Garamond" w:hAnsi="Garamond" w:cs="Arial"/>
          <w:color w:val="000000"/>
        </w:rPr>
        <w:t>. A competência de que trata este artigo não exclui a de outros órgãos ou entidades federais ou estaduais no que tange à proteção e melhoria da qualidade ambiental.</w:t>
      </w:r>
    </w:p>
    <w:p w14:paraId="13BDB52F"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6FDC95F3"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3A53C2">
        <w:rPr>
          <w:rFonts w:ascii="Garamond" w:hAnsi="Garamond" w:cs="Arial"/>
          <w:b/>
          <w:color w:val="000000"/>
          <w:sz w:val="24"/>
        </w:rPr>
        <w:t>Art. 5</w:t>
      </w:r>
      <w:r>
        <w:rPr>
          <w:rFonts w:ascii="Garamond" w:hAnsi="Garamond" w:cs="Arial"/>
          <w:b/>
          <w:color w:val="000000"/>
          <w:sz w:val="24"/>
        </w:rPr>
        <w:t xml:space="preserve">4 - </w:t>
      </w:r>
      <w:r w:rsidRPr="003A53C2">
        <w:rPr>
          <w:rFonts w:ascii="Garamond" w:hAnsi="Garamond" w:cs="Arial"/>
          <w:color w:val="000000"/>
          <w:sz w:val="24"/>
        </w:rPr>
        <w:t xml:space="preserve">Os agentes fiscalizadores do </w:t>
      </w:r>
      <w:r>
        <w:rPr>
          <w:rFonts w:ascii="Garamond" w:hAnsi="Garamond" w:cs="Arial"/>
          <w:color w:val="000000"/>
          <w:sz w:val="24"/>
        </w:rPr>
        <w:t>Sistema Municipal do Meio Ambiente t</w:t>
      </w:r>
      <w:r w:rsidRPr="003A53C2">
        <w:rPr>
          <w:rFonts w:ascii="Garamond" w:hAnsi="Garamond" w:cs="Arial"/>
          <w:color w:val="000000"/>
          <w:sz w:val="24"/>
        </w:rPr>
        <w:t>erão livre acesso, para fins de fiscalização, às instalações industriais, comerciais, agropecuárias, florestais ou outros particulares ou públicas, que exerçam atividades capazes de agredir o meio ambiente.</w:t>
      </w:r>
    </w:p>
    <w:p w14:paraId="2B9078F7" w14:textId="77777777" w:rsidR="00D85E0C" w:rsidRDefault="00D85E0C" w:rsidP="00D85E0C">
      <w:pPr>
        <w:pStyle w:val="CO-seo"/>
        <w:spacing w:line="276" w:lineRule="auto"/>
        <w:rPr>
          <w:rFonts w:ascii="Garamond" w:hAnsi="Garamond" w:cs="Arial"/>
          <w:color w:val="000000"/>
          <w:sz w:val="24"/>
          <w:szCs w:val="24"/>
          <w:highlight w:val="green"/>
        </w:rPr>
      </w:pPr>
      <w:bookmarkStart w:id="29" w:name="_Toc153526136"/>
    </w:p>
    <w:p w14:paraId="607D6DED" w14:textId="77777777" w:rsidR="00D85E0C" w:rsidRPr="008A4BD5" w:rsidRDefault="00D85E0C" w:rsidP="00D85E0C">
      <w:pPr>
        <w:pStyle w:val="CO-seo"/>
        <w:spacing w:line="276" w:lineRule="auto"/>
        <w:rPr>
          <w:rFonts w:ascii="Garamond" w:hAnsi="Garamond" w:cs="Arial"/>
          <w:color w:val="000000"/>
          <w:sz w:val="24"/>
          <w:szCs w:val="24"/>
        </w:rPr>
      </w:pPr>
      <w:r w:rsidRPr="008A4BD5">
        <w:rPr>
          <w:rFonts w:ascii="Garamond" w:hAnsi="Garamond" w:cs="Arial"/>
          <w:color w:val="000000"/>
          <w:sz w:val="24"/>
          <w:szCs w:val="24"/>
        </w:rPr>
        <w:t xml:space="preserve">SEÇÃO II </w:t>
      </w:r>
    </w:p>
    <w:p w14:paraId="46EF00E7" w14:textId="77777777" w:rsidR="00D85E0C" w:rsidRPr="008A4BD5" w:rsidRDefault="00D85E0C" w:rsidP="00D85E0C">
      <w:pPr>
        <w:pStyle w:val="CO-seo"/>
        <w:spacing w:line="276" w:lineRule="auto"/>
        <w:rPr>
          <w:rFonts w:ascii="Garamond" w:hAnsi="Garamond" w:cs="Arial"/>
          <w:color w:val="000000"/>
          <w:sz w:val="24"/>
          <w:szCs w:val="24"/>
        </w:rPr>
      </w:pPr>
      <w:r w:rsidRPr="008A4BD5">
        <w:rPr>
          <w:rFonts w:ascii="Garamond" w:hAnsi="Garamond" w:cs="Arial"/>
          <w:color w:val="000000"/>
          <w:sz w:val="24"/>
          <w:szCs w:val="24"/>
        </w:rPr>
        <w:t>DAS INFRAÇÕES E PENALIDADES</w:t>
      </w:r>
    </w:p>
    <w:p w14:paraId="5A0275A8" w14:textId="77777777" w:rsidR="00D85E0C" w:rsidRPr="008A4BD5" w:rsidRDefault="00D85E0C" w:rsidP="00D85E0C">
      <w:pPr>
        <w:pStyle w:val="CO-seo"/>
        <w:spacing w:line="276" w:lineRule="auto"/>
        <w:rPr>
          <w:rFonts w:ascii="Garamond" w:hAnsi="Garamond" w:cs="Arial"/>
          <w:color w:val="000000"/>
          <w:sz w:val="24"/>
          <w:szCs w:val="24"/>
        </w:rPr>
      </w:pPr>
    </w:p>
    <w:p w14:paraId="2B68A2C5" w14:textId="77777777" w:rsidR="00D85E0C" w:rsidRDefault="00D85E0C" w:rsidP="00D85E0C">
      <w:pPr>
        <w:pStyle w:val="CO-seo"/>
        <w:spacing w:line="276" w:lineRule="auto"/>
        <w:ind w:firstLine="1701"/>
        <w:jc w:val="both"/>
        <w:rPr>
          <w:rFonts w:ascii="Garamond" w:hAnsi="Garamond" w:cs="Arial"/>
          <w:b w:val="0"/>
          <w:bCs w:val="0"/>
          <w:color w:val="000000"/>
          <w:sz w:val="24"/>
          <w:szCs w:val="24"/>
        </w:rPr>
      </w:pPr>
      <w:r w:rsidRPr="008A4BD5">
        <w:rPr>
          <w:rFonts w:ascii="Garamond" w:hAnsi="Garamond" w:cs="Arial"/>
          <w:color w:val="000000"/>
          <w:sz w:val="24"/>
          <w:szCs w:val="24"/>
        </w:rPr>
        <w:t xml:space="preserve">Art. 55 – </w:t>
      </w:r>
      <w:r w:rsidRPr="008A4BD5">
        <w:rPr>
          <w:rFonts w:ascii="Garamond" w:hAnsi="Garamond" w:cs="Arial"/>
          <w:b w:val="0"/>
          <w:bCs w:val="0"/>
          <w:color w:val="000000"/>
          <w:sz w:val="24"/>
          <w:szCs w:val="24"/>
        </w:rPr>
        <w:t>Para fins da presente legislação, consideram-se infrações ambientais e sanções administrativas aquelas previstas na legislação federal e estadual vigente, em especial aquelas previstas n</w:t>
      </w:r>
      <w:r>
        <w:rPr>
          <w:rFonts w:ascii="Garamond" w:hAnsi="Garamond" w:cs="Arial"/>
          <w:b w:val="0"/>
          <w:bCs w:val="0"/>
          <w:color w:val="000000"/>
          <w:sz w:val="24"/>
          <w:szCs w:val="24"/>
        </w:rPr>
        <w:t>a Lei Federal nº 9.605/1998, n</w:t>
      </w:r>
      <w:r w:rsidRPr="008A4BD5">
        <w:rPr>
          <w:rFonts w:ascii="Garamond" w:hAnsi="Garamond" w:cs="Arial"/>
          <w:b w:val="0"/>
          <w:bCs w:val="0"/>
          <w:color w:val="000000"/>
          <w:sz w:val="24"/>
          <w:szCs w:val="24"/>
        </w:rPr>
        <w:t>o Decreto Federal nº 6514/2008, Lei Estadual nº 14.675/2009 e na Portaria conjunta IMA/CPMA nº 143/19 ou outras normas que as alterar ou substituir.</w:t>
      </w:r>
    </w:p>
    <w:p w14:paraId="76565CB5" w14:textId="77777777" w:rsidR="00D85E0C" w:rsidRPr="003A53C2" w:rsidRDefault="00D85E0C" w:rsidP="00D85E0C">
      <w:pPr>
        <w:pStyle w:val="CO-seo"/>
        <w:spacing w:line="276" w:lineRule="auto"/>
        <w:rPr>
          <w:rFonts w:ascii="Garamond" w:hAnsi="Garamond" w:cs="Arial"/>
          <w:color w:val="000000"/>
          <w:sz w:val="24"/>
          <w:szCs w:val="24"/>
        </w:rPr>
      </w:pPr>
    </w:p>
    <w:p w14:paraId="6A2F93BF"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 xml:space="preserve">SEÇÃO III </w:t>
      </w:r>
    </w:p>
    <w:p w14:paraId="3E43FA4D" w14:textId="77777777" w:rsidR="00D85E0C" w:rsidRDefault="00D85E0C" w:rsidP="00D85E0C">
      <w:pPr>
        <w:pStyle w:val="CO-seo"/>
        <w:spacing w:line="276" w:lineRule="auto"/>
        <w:rPr>
          <w:rFonts w:ascii="Garamond" w:hAnsi="Garamond" w:cs="Arial"/>
          <w:color w:val="000000"/>
          <w:sz w:val="24"/>
          <w:szCs w:val="24"/>
        </w:rPr>
      </w:pPr>
      <w:r w:rsidRPr="003A53C2">
        <w:rPr>
          <w:rFonts w:ascii="Garamond" w:hAnsi="Garamond" w:cs="Arial"/>
          <w:color w:val="000000"/>
          <w:sz w:val="24"/>
          <w:szCs w:val="24"/>
        </w:rPr>
        <w:t>DO PROCESSO ADMINISTRATIVO</w:t>
      </w:r>
      <w:bookmarkEnd w:id="29"/>
      <w:r>
        <w:rPr>
          <w:rFonts w:ascii="Garamond" w:hAnsi="Garamond" w:cs="Arial"/>
          <w:color w:val="000000"/>
          <w:sz w:val="24"/>
          <w:szCs w:val="24"/>
        </w:rPr>
        <w:t xml:space="preserve"> </w:t>
      </w:r>
    </w:p>
    <w:p w14:paraId="50E635BC" w14:textId="77777777" w:rsidR="00D85E0C" w:rsidRDefault="00D85E0C" w:rsidP="00D85E0C">
      <w:pPr>
        <w:pStyle w:val="Art"/>
        <w:numPr>
          <w:ilvl w:val="0"/>
          <w:numId w:val="0"/>
        </w:numPr>
        <w:spacing w:line="276" w:lineRule="auto"/>
        <w:ind w:firstLine="1701"/>
        <w:rPr>
          <w:rFonts w:ascii="Garamond" w:hAnsi="Garamond" w:cs="Arial"/>
          <w:b/>
          <w:color w:val="000000"/>
          <w:sz w:val="24"/>
        </w:rPr>
      </w:pPr>
    </w:p>
    <w:p w14:paraId="2AA85E5E" w14:textId="77777777" w:rsidR="00D85E0C" w:rsidRPr="00642746" w:rsidRDefault="00D85E0C" w:rsidP="00D85E0C">
      <w:pPr>
        <w:ind w:firstLine="1701"/>
        <w:jc w:val="both"/>
        <w:rPr>
          <w:rFonts w:ascii="Garamond" w:hAnsi="Garamond"/>
          <w:sz w:val="25"/>
          <w:szCs w:val="25"/>
        </w:rPr>
      </w:pPr>
      <w:r w:rsidRPr="00642746">
        <w:rPr>
          <w:rFonts w:ascii="Garamond" w:hAnsi="Garamond"/>
          <w:b/>
          <w:sz w:val="25"/>
          <w:szCs w:val="25"/>
        </w:rPr>
        <w:t xml:space="preserve">Art. </w:t>
      </w:r>
      <w:r>
        <w:rPr>
          <w:rFonts w:ascii="Garamond" w:hAnsi="Garamond"/>
          <w:b/>
          <w:sz w:val="25"/>
          <w:szCs w:val="25"/>
        </w:rPr>
        <w:t>56</w:t>
      </w:r>
      <w:r w:rsidRPr="00642746">
        <w:rPr>
          <w:rFonts w:ascii="Garamond" w:hAnsi="Garamond"/>
          <w:b/>
          <w:sz w:val="25"/>
          <w:szCs w:val="25"/>
        </w:rPr>
        <w:t xml:space="preserve"> - </w:t>
      </w:r>
      <w:r w:rsidRPr="00642746">
        <w:rPr>
          <w:rFonts w:ascii="Garamond" w:hAnsi="Garamond"/>
          <w:sz w:val="25"/>
          <w:szCs w:val="25"/>
        </w:rPr>
        <w:t>As infrações ambientais serão apuradas em processo administrativo próprio, assegurado o direito à ampla defesa e contraditório.</w:t>
      </w:r>
    </w:p>
    <w:p w14:paraId="1838F34C" w14:textId="77777777" w:rsidR="00D85E0C" w:rsidRDefault="00D85E0C" w:rsidP="00D85E0C">
      <w:pPr>
        <w:ind w:firstLine="1701"/>
        <w:jc w:val="both"/>
        <w:rPr>
          <w:rFonts w:ascii="Garamond" w:hAnsi="Garamond" w:cs="Arial"/>
          <w:bCs/>
          <w:sz w:val="25"/>
          <w:szCs w:val="25"/>
        </w:rPr>
      </w:pPr>
      <w:r w:rsidRPr="00642746">
        <w:rPr>
          <w:rFonts w:ascii="Garamond" w:hAnsi="Garamond"/>
          <w:b/>
          <w:sz w:val="25"/>
          <w:szCs w:val="25"/>
        </w:rPr>
        <w:t xml:space="preserve">Art. </w:t>
      </w:r>
      <w:r>
        <w:rPr>
          <w:rFonts w:ascii="Garamond" w:hAnsi="Garamond"/>
          <w:b/>
          <w:sz w:val="25"/>
          <w:szCs w:val="25"/>
        </w:rPr>
        <w:t>57</w:t>
      </w:r>
      <w:r w:rsidRPr="00642746">
        <w:rPr>
          <w:rFonts w:ascii="Garamond" w:hAnsi="Garamond"/>
          <w:b/>
          <w:sz w:val="25"/>
          <w:szCs w:val="25"/>
        </w:rPr>
        <w:t xml:space="preserve"> - </w:t>
      </w:r>
      <w:r w:rsidRPr="00642746">
        <w:rPr>
          <w:rFonts w:ascii="Garamond" w:hAnsi="Garamond"/>
          <w:sz w:val="25"/>
          <w:szCs w:val="25"/>
        </w:rPr>
        <w:t xml:space="preserve">O processo para apuração de infrações ambientais será instaurado, pelo órgão </w:t>
      </w:r>
      <w:r>
        <w:rPr>
          <w:rFonts w:ascii="Garamond" w:hAnsi="Garamond"/>
          <w:sz w:val="25"/>
          <w:szCs w:val="25"/>
        </w:rPr>
        <w:t xml:space="preserve">do sistema </w:t>
      </w:r>
      <w:r w:rsidRPr="00642746">
        <w:rPr>
          <w:rFonts w:ascii="Garamond" w:hAnsi="Garamond"/>
          <w:sz w:val="25"/>
          <w:szCs w:val="25"/>
        </w:rPr>
        <w:t xml:space="preserve">ambiental municipal </w:t>
      </w:r>
      <w:r>
        <w:rPr>
          <w:rFonts w:ascii="Garamond" w:hAnsi="Garamond"/>
          <w:sz w:val="25"/>
          <w:szCs w:val="25"/>
        </w:rPr>
        <w:t xml:space="preserve">competente </w:t>
      </w:r>
      <w:r w:rsidRPr="00642746">
        <w:rPr>
          <w:rFonts w:ascii="Garamond" w:hAnsi="Garamond"/>
          <w:sz w:val="25"/>
          <w:szCs w:val="25"/>
        </w:rPr>
        <w:t>ou entidade designada</w:t>
      </w:r>
      <w:r>
        <w:rPr>
          <w:rFonts w:ascii="Garamond" w:hAnsi="Garamond"/>
          <w:sz w:val="25"/>
          <w:szCs w:val="25"/>
        </w:rPr>
        <w:t xml:space="preserve"> e, seu processamento, observará os princípios básicos do processo administrativo e o disposto na legislação estadual e federal ambiental pertinente, </w:t>
      </w:r>
      <w:r>
        <w:rPr>
          <w:rFonts w:ascii="Garamond" w:hAnsi="Garamond" w:cs="Arial"/>
          <w:bCs/>
          <w:sz w:val="25"/>
          <w:szCs w:val="25"/>
        </w:rPr>
        <w:t>assim como regulamento próprio e específico a ser editado pelo Poder Executivo.</w:t>
      </w:r>
    </w:p>
    <w:p w14:paraId="5BDA7875" w14:textId="77777777" w:rsidR="00D85E0C" w:rsidRPr="00642746" w:rsidRDefault="00D85E0C" w:rsidP="00D85E0C">
      <w:pPr>
        <w:ind w:firstLine="1701"/>
        <w:jc w:val="both"/>
        <w:rPr>
          <w:rFonts w:ascii="Garamond" w:hAnsi="Garamond"/>
          <w:sz w:val="25"/>
          <w:szCs w:val="25"/>
        </w:rPr>
      </w:pPr>
      <w:r w:rsidRPr="00642746">
        <w:rPr>
          <w:rFonts w:ascii="Garamond" w:hAnsi="Garamond"/>
          <w:b/>
          <w:sz w:val="25"/>
          <w:szCs w:val="25"/>
        </w:rPr>
        <w:t xml:space="preserve">Art. </w:t>
      </w:r>
      <w:r>
        <w:rPr>
          <w:rFonts w:ascii="Garamond" w:hAnsi="Garamond"/>
          <w:b/>
          <w:sz w:val="25"/>
          <w:szCs w:val="25"/>
        </w:rPr>
        <w:t>58</w:t>
      </w:r>
      <w:r w:rsidRPr="00642746">
        <w:rPr>
          <w:rFonts w:ascii="Garamond" w:hAnsi="Garamond"/>
          <w:b/>
          <w:sz w:val="25"/>
          <w:szCs w:val="25"/>
        </w:rPr>
        <w:t xml:space="preserve"> - </w:t>
      </w:r>
      <w:r w:rsidRPr="00642746">
        <w:rPr>
          <w:rFonts w:ascii="Garamond" w:hAnsi="Garamond"/>
          <w:sz w:val="25"/>
          <w:szCs w:val="25"/>
        </w:rPr>
        <w:t>O processo administrativo ambiental será formado isolada ou conjuntamente, conforme o caso, de:</w:t>
      </w:r>
    </w:p>
    <w:p w14:paraId="674C1624" w14:textId="77777777" w:rsidR="00D85E0C" w:rsidRPr="00642746" w:rsidRDefault="00D85E0C" w:rsidP="00D85E0C">
      <w:pPr>
        <w:ind w:firstLine="1701"/>
        <w:jc w:val="both"/>
        <w:rPr>
          <w:rFonts w:ascii="Garamond" w:hAnsi="Garamond"/>
          <w:sz w:val="25"/>
          <w:szCs w:val="25"/>
        </w:rPr>
      </w:pPr>
      <w:r w:rsidRPr="00642746">
        <w:rPr>
          <w:rFonts w:ascii="Garamond" w:hAnsi="Garamond"/>
          <w:sz w:val="25"/>
          <w:szCs w:val="25"/>
        </w:rPr>
        <w:t>I - Auto de infração ambiental;</w:t>
      </w:r>
    </w:p>
    <w:p w14:paraId="6CFA43A9" w14:textId="77777777" w:rsidR="00D85E0C" w:rsidRPr="00642746" w:rsidRDefault="00D85E0C" w:rsidP="00D85E0C">
      <w:pPr>
        <w:ind w:firstLine="1701"/>
        <w:jc w:val="both"/>
        <w:rPr>
          <w:rFonts w:ascii="Garamond" w:hAnsi="Garamond"/>
          <w:sz w:val="25"/>
          <w:szCs w:val="25"/>
        </w:rPr>
      </w:pPr>
      <w:r w:rsidRPr="00642746">
        <w:rPr>
          <w:rFonts w:ascii="Garamond" w:hAnsi="Garamond"/>
          <w:sz w:val="25"/>
          <w:szCs w:val="25"/>
        </w:rPr>
        <w:t xml:space="preserve">II - Relatório de fiscalização </w:t>
      </w:r>
      <w:r w:rsidRPr="00642746">
        <w:rPr>
          <w:rFonts w:ascii="Garamond" w:hAnsi="Garamond"/>
          <w:i/>
          <w:iCs/>
          <w:sz w:val="25"/>
          <w:szCs w:val="25"/>
        </w:rPr>
        <w:t>in loco</w:t>
      </w:r>
      <w:r w:rsidRPr="00642746">
        <w:rPr>
          <w:rFonts w:ascii="Garamond" w:hAnsi="Garamond"/>
          <w:sz w:val="25"/>
          <w:szCs w:val="25"/>
        </w:rPr>
        <w:t xml:space="preserve"> ou documental;</w:t>
      </w:r>
    </w:p>
    <w:p w14:paraId="58028967" w14:textId="77777777" w:rsidR="00D85E0C" w:rsidRPr="00642746" w:rsidRDefault="00D85E0C" w:rsidP="00D85E0C">
      <w:pPr>
        <w:ind w:firstLine="1701"/>
        <w:jc w:val="both"/>
        <w:rPr>
          <w:rFonts w:ascii="Garamond" w:hAnsi="Garamond"/>
          <w:sz w:val="25"/>
          <w:szCs w:val="25"/>
        </w:rPr>
      </w:pPr>
      <w:r w:rsidRPr="00642746">
        <w:rPr>
          <w:rFonts w:ascii="Garamond" w:hAnsi="Garamond"/>
          <w:sz w:val="25"/>
          <w:szCs w:val="25"/>
        </w:rPr>
        <w:t>III - Defesa prévia;</w:t>
      </w:r>
    </w:p>
    <w:p w14:paraId="745E1A8B" w14:textId="77777777" w:rsidR="00D85E0C" w:rsidRPr="00642746" w:rsidRDefault="00D85E0C" w:rsidP="00D85E0C">
      <w:pPr>
        <w:ind w:firstLine="1701"/>
        <w:jc w:val="both"/>
        <w:rPr>
          <w:rFonts w:ascii="Garamond" w:hAnsi="Garamond"/>
          <w:sz w:val="25"/>
          <w:szCs w:val="25"/>
        </w:rPr>
      </w:pPr>
      <w:r w:rsidRPr="00642746">
        <w:rPr>
          <w:rFonts w:ascii="Garamond" w:hAnsi="Garamond"/>
          <w:sz w:val="25"/>
          <w:szCs w:val="25"/>
        </w:rPr>
        <w:t>IV - Manifestação sobre defesa prévia ou contradita;</w:t>
      </w:r>
    </w:p>
    <w:p w14:paraId="592D3670" w14:textId="77777777" w:rsidR="00D85E0C" w:rsidRPr="00642746" w:rsidRDefault="00D85E0C" w:rsidP="00D85E0C">
      <w:pPr>
        <w:ind w:firstLine="1701"/>
        <w:jc w:val="both"/>
        <w:rPr>
          <w:rFonts w:ascii="Garamond" w:hAnsi="Garamond"/>
          <w:sz w:val="25"/>
          <w:szCs w:val="25"/>
        </w:rPr>
      </w:pPr>
      <w:r w:rsidRPr="00642746">
        <w:rPr>
          <w:rFonts w:ascii="Garamond" w:hAnsi="Garamond"/>
          <w:sz w:val="25"/>
          <w:szCs w:val="25"/>
        </w:rPr>
        <w:t>V - Alegações Finais;</w:t>
      </w:r>
    </w:p>
    <w:p w14:paraId="368E4EEA" w14:textId="77777777" w:rsidR="00D85E0C" w:rsidRPr="00642746" w:rsidRDefault="00D85E0C" w:rsidP="00D85E0C">
      <w:pPr>
        <w:ind w:firstLine="1701"/>
        <w:jc w:val="both"/>
        <w:rPr>
          <w:rFonts w:ascii="Garamond" w:hAnsi="Garamond"/>
          <w:sz w:val="25"/>
          <w:szCs w:val="25"/>
        </w:rPr>
      </w:pPr>
      <w:r w:rsidRPr="00642746">
        <w:rPr>
          <w:rFonts w:ascii="Garamond" w:hAnsi="Garamond"/>
          <w:sz w:val="25"/>
          <w:szCs w:val="25"/>
        </w:rPr>
        <w:t>VI – Decisão;</w:t>
      </w:r>
    </w:p>
    <w:p w14:paraId="0C7633E3" w14:textId="77777777" w:rsidR="00D85E0C" w:rsidRDefault="00D85E0C" w:rsidP="00D85E0C">
      <w:pPr>
        <w:ind w:firstLine="1701"/>
        <w:jc w:val="both"/>
        <w:rPr>
          <w:rFonts w:ascii="Garamond" w:hAnsi="Garamond"/>
          <w:sz w:val="25"/>
          <w:szCs w:val="25"/>
        </w:rPr>
      </w:pPr>
      <w:r w:rsidRPr="00642746">
        <w:rPr>
          <w:rFonts w:ascii="Garamond" w:hAnsi="Garamond"/>
          <w:sz w:val="25"/>
          <w:szCs w:val="25"/>
        </w:rPr>
        <w:t>VII – Recurso.</w:t>
      </w:r>
    </w:p>
    <w:p w14:paraId="2DB14CE1" w14:textId="77777777" w:rsidR="00D85E0C" w:rsidRDefault="00D85E0C" w:rsidP="00D85E0C">
      <w:pPr>
        <w:pStyle w:val="NormalWeb"/>
        <w:ind w:firstLine="1701"/>
        <w:jc w:val="both"/>
        <w:rPr>
          <w:rFonts w:ascii="Garamond" w:hAnsi="Garamond" w:cs="Arial"/>
          <w:color w:val="000000"/>
          <w:sz w:val="25"/>
          <w:szCs w:val="25"/>
        </w:rPr>
      </w:pPr>
      <w:r w:rsidRPr="00642746">
        <w:rPr>
          <w:rFonts w:ascii="Garamond" w:hAnsi="Garamond" w:cs="Arial"/>
          <w:b/>
          <w:bCs/>
          <w:color w:val="000000"/>
          <w:sz w:val="25"/>
          <w:szCs w:val="25"/>
        </w:rPr>
        <w:t xml:space="preserve">Art. </w:t>
      </w:r>
      <w:r>
        <w:rPr>
          <w:rFonts w:ascii="Garamond" w:hAnsi="Garamond" w:cs="Arial"/>
          <w:b/>
          <w:bCs/>
          <w:color w:val="000000"/>
          <w:sz w:val="25"/>
          <w:szCs w:val="25"/>
        </w:rPr>
        <w:t>5</w:t>
      </w:r>
      <w:r w:rsidRPr="00642746">
        <w:rPr>
          <w:rFonts w:ascii="Garamond" w:hAnsi="Garamond" w:cs="Arial"/>
          <w:b/>
          <w:bCs/>
          <w:color w:val="000000"/>
          <w:sz w:val="25"/>
          <w:szCs w:val="25"/>
        </w:rPr>
        <w:t>9</w:t>
      </w:r>
      <w:r w:rsidRPr="00642746">
        <w:rPr>
          <w:rFonts w:ascii="Garamond" w:hAnsi="Garamond" w:cs="Arial"/>
          <w:color w:val="000000"/>
          <w:sz w:val="25"/>
          <w:szCs w:val="25"/>
        </w:rPr>
        <w:t xml:space="preserve"> </w:t>
      </w:r>
      <w:r>
        <w:rPr>
          <w:rFonts w:ascii="Garamond" w:hAnsi="Garamond" w:cs="Arial"/>
          <w:color w:val="000000"/>
          <w:sz w:val="25"/>
          <w:szCs w:val="25"/>
        </w:rPr>
        <w:t>–</w:t>
      </w:r>
      <w:r w:rsidRPr="00642746">
        <w:rPr>
          <w:rFonts w:ascii="Garamond" w:hAnsi="Garamond" w:cs="Arial"/>
          <w:color w:val="000000"/>
          <w:sz w:val="25"/>
          <w:szCs w:val="25"/>
        </w:rPr>
        <w:t xml:space="preserve"> </w:t>
      </w:r>
      <w:r>
        <w:rPr>
          <w:rFonts w:ascii="Garamond" w:hAnsi="Garamond" w:cs="Arial"/>
          <w:color w:val="000000"/>
          <w:sz w:val="25"/>
          <w:szCs w:val="25"/>
        </w:rPr>
        <w:t xml:space="preserve">Encerrada a instrução do processo administrativo ambiental, a </w:t>
      </w:r>
      <w:r w:rsidRPr="00642746">
        <w:rPr>
          <w:rFonts w:ascii="Garamond" w:hAnsi="Garamond" w:cs="Arial"/>
          <w:color w:val="000000"/>
          <w:sz w:val="25"/>
          <w:szCs w:val="25"/>
        </w:rPr>
        <w:t xml:space="preserve">autoridade </w:t>
      </w:r>
      <w:r>
        <w:rPr>
          <w:rFonts w:ascii="Garamond" w:hAnsi="Garamond" w:cs="Arial"/>
          <w:color w:val="000000"/>
          <w:sz w:val="25"/>
          <w:szCs w:val="25"/>
        </w:rPr>
        <w:t xml:space="preserve">ambiental </w:t>
      </w:r>
      <w:r w:rsidRPr="00642746">
        <w:rPr>
          <w:rFonts w:ascii="Garamond" w:hAnsi="Garamond" w:cs="Arial"/>
          <w:color w:val="000000"/>
          <w:sz w:val="25"/>
          <w:szCs w:val="25"/>
        </w:rPr>
        <w:t xml:space="preserve">julgadora </w:t>
      </w:r>
      <w:r>
        <w:rPr>
          <w:rFonts w:ascii="Garamond" w:hAnsi="Garamond" w:cs="Arial"/>
          <w:color w:val="000000"/>
          <w:sz w:val="25"/>
          <w:szCs w:val="25"/>
        </w:rPr>
        <w:t xml:space="preserve">emitirá decisão devidamente </w:t>
      </w:r>
      <w:r w:rsidRPr="00642746">
        <w:rPr>
          <w:rFonts w:ascii="Garamond" w:hAnsi="Garamond" w:cs="Arial"/>
          <w:color w:val="000000"/>
          <w:sz w:val="25"/>
          <w:szCs w:val="25"/>
        </w:rPr>
        <w:t>motivada</w:t>
      </w:r>
      <w:r>
        <w:rPr>
          <w:rFonts w:ascii="Garamond" w:hAnsi="Garamond" w:cs="Arial"/>
          <w:color w:val="000000"/>
          <w:sz w:val="25"/>
          <w:szCs w:val="25"/>
        </w:rPr>
        <w:t>.</w:t>
      </w:r>
    </w:p>
    <w:p w14:paraId="05DF1D2C" w14:textId="77777777" w:rsidR="00D85E0C" w:rsidRPr="001D0CAE" w:rsidRDefault="00D85E0C" w:rsidP="00D85E0C">
      <w:pPr>
        <w:pStyle w:val="NormalWeb"/>
        <w:ind w:firstLine="1701"/>
        <w:jc w:val="both"/>
        <w:rPr>
          <w:rFonts w:ascii="Garamond" w:hAnsi="Garamond" w:cs="Arial"/>
          <w:color w:val="000000"/>
          <w:sz w:val="25"/>
          <w:szCs w:val="25"/>
        </w:rPr>
      </w:pPr>
      <w:r w:rsidRPr="00BA2FC1">
        <w:rPr>
          <w:rFonts w:ascii="Garamond" w:hAnsi="Garamond" w:cs="Arial"/>
          <w:b/>
          <w:bCs/>
          <w:color w:val="000000"/>
          <w:sz w:val="25"/>
          <w:szCs w:val="25"/>
        </w:rPr>
        <w:t>Art. 60</w:t>
      </w:r>
      <w:r>
        <w:rPr>
          <w:rFonts w:ascii="Garamond" w:hAnsi="Garamond" w:cs="Arial"/>
          <w:color w:val="000000"/>
          <w:sz w:val="25"/>
          <w:szCs w:val="25"/>
        </w:rPr>
        <w:t xml:space="preserve"> - </w:t>
      </w:r>
      <w:r w:rsidRPr="00642746">
        <w:rPr>
          <w:rFonts w:ascii="Garamond" w:hAnsi="Garamond" w:cs="Arial"/>
          <w:color w:val="000000"/>
          <w:sz w:val="25"/>
          <w:szCs w:val="25"/>
        </w:rPr>
        <w:t>Da decisão proferida pela autoridade julgadora caberá recurso</w:t>
      </w:r>
      <w:r>
        <w:rPr>
          <w:rFonts w:ascii="Garamond" w:hAnsi="Garamond" w:cs="Arial"/>
          <w:color w:val="000000"/>
          <w:sz w:val="25"/>
          <w:szCs w:val="25"/>
        </w:rPr>
        <w:t xml:space="preserve"> ao</w:t>
      </w:r>
      <w:r w:rsidRPr="00642746">
        <w:rPr>
          <w:rFonts w:ascii="Garamond" w:hAnsi="Garamond" w:cs="Arial"/>
          <w:color w:val="000000"/>
          <w:sz w:val="25"/>
          <w:szCs w:val="25"/>
          <w:highlight w:val="yellow"/>
        </w:rPr>
        <w:t xml:space="preserve"> </w:t>
      </w:r>
      <w:r w:rsidRPr="001D0CAE">
        <w:rPr>
          <w:rFonts w:ascii="Garamond" w:hAnsi="Garamond" w:cs="Arial"/>
          <w:color w:val="000000"/>
          <w:sz w:val="25"/>
          <w:szCs w:val="25"/>
        </w:rPr>
        <w:t>Conselho Municipal de Defesa do Meio Ambiente – CONDEMA que constituiu órgão colegiado da instância administrativa para a apreciação de recursos interpostos.</w:t>
      </w:r>
    </w:p>
    <w:p w14:paraId="5B6ED4C2" w14:textId="77777777" w:rsidR="00D85E0C" w:rsidRPr="001D0CAE" w:rsidRDefault="00D85E0C" w:rsidP="00D85E0C">
      <w:pPr>
        <w:ind w:firstLine="1701"/>
        <w:jc w:val="both"/>
        <w:rPr>
          <w:rFonts w:ascii="Garamond" w:hAnsi="Garamond"/>
          <w:bCs/>
          <w:sz w:val="25"/>
          <w:szCs w:val="25"/>
        </w:rPr>
      </w:pPr>
      <w:r w:rsidRPr="00642746">
        <w:rPr>
          <w:rFonts w:ascii="Garamond" w:hAnsi="Garamond"/>
          <w:b/>
          <w:sz w:val="25"/>
          <w:szCs w:val="25"/>
        </w:rPr>
        <w:t xml:space="preserve">Art. </w:t>
      </w:r>
      <w:r>
        <w:rPr>
          <w:rFonts w:ascii="Garamond" w:hAnsi="Garamond"/>
          <w:b/>
          <w:sz w:val="25"/>
          <w:szCs w:val="25"/>
        </w:rPr>
        <w:t xml:space="preserve">61 </w:t>
      </w:r>
      <w:r w:rsidRPr="001D0CAE">
        <w:rPr>
          <w:rFonts w:ascii="Garamond" w:hAnsi="Garamond"/>
          <w:bCs/>
          <w:sz w:val="25"/>
          <w:szCs w:val="25"/>
        </w:rPr>
        <w:t xml:space="preserve">– O infrator </w:t>
      </w:r>
      <w:r>
        <w:rPr>
          <w:rFonts w:ascii="Garamond" w:hAnsi="Garamond"/>
          <w:bCs/>
          <w:sz w:val="25"/>
          <w:szCs w:val="25"/>
        </w:rPr>
        <w:t xml:space="preserve">deverá ser </w:t>
      </w:r>
      <w:r w:rsidRPr="001D0CAE">
        <w:rPr>
          <w:rFonts w:ascii="Garamond" w:hAnsi="Garamond"/>
          <w:bCs/>
          <w:sz w:val="25"/>
          <w:szCs w:val="25"/>
        </w:rPr>
        <w:t xml:space="preserve">cientificado de </w:t>
      </w:r>
      <w:r>
        <w:rPr>
          <w:rFonts w:ascii="Garamond" w:hAnsi="Garamond"/>
          <w:bCs/>
          <w:sz w:val="25"/>
          <w:szCs w:val="25"/>
        </w:rPr>
        <w:t>todos os atos do processo administrativo ambiental.</w:t>
      </w:r>
    </w:p>
    <w:p w14:paraId="45E50406" w14:textId="77777777" w:rsidR="00D85E0C" w:rsidRDefault="00D85E0C" w:rsidP="00D85E0C">
      <w:pPr>
        <w:ind w:firstLine="1701"/>
        <w:jc w:val="both"/>
        <w:rPr>
          <w:rFonts w:ascii="Garamond" w:hAnsi="Garamond"/>
          <w:sz w:val="25"/>
          <w:szCs w:val="25"/>
        </w:rPr>
      </w:pPr>
      <w:r>
        <w:rPr>
          <w:rFonts w:ascii="Garamond" w:hAnsi="Garamond"/>
          <w:b/>
          <w:sz w:val="25"/>
          <w:szCs w:val="25"/>
        </w:rPr>
        <w:t xml:space="preserve">Art. 62 – </w:t>
      </w:r>
      <w:r w:rsidRPr="002A528E">
        <w:rPr>
          <w:rFonts w:ascii="Garamond" w:hAnsi="Garamond"/>
          <w:bCs/>
          <w:sz w:val="25"/>
          <w:szCs w:val="25"/>
        </w:rPr>
        <w:t>Quando verificado</w:t>
      </w:r>
      <w:r>
        <w:rPr>
          <w:rFonts w:ascii="Garamond" w:hAnsi="Garamond"/>
          <w:b/>
          <w:sz w:val="25"/>
          <w:szCs w:val="25"/>
        </w:rPr>
        <w:t xml:space="preserve"> </w:t>
      </w:r>
      <w:r w:rsidRPr="00642746">
        <w:rPr>
          <w:rFonts w:ascii="Garamond" w:hAnsi="Garamond"/>
          <w:sz w:val="25"/>
          <w:szCs w:val="25"/>
        </w:rPr>
        <w:t>que não foram cumpridas, no prazo estipulado, as determinações estabelecidas nas decisões expedidas pela autoridade ambiental julgadora, referentes às obrigações ambientais, deverá o processo administrativo de fiscalização ambiental ser remetido ao setor competente para que sejam adotadas as providências cabíveis.</w:t>
      </w:r>
    </w:p>
    <w:p w14:paraId="02012B74" w14:textId="77777777" w:rsidR="003B4167" w:rsidRPr="00642746" w:rsidRDefault="003B4167" w:rsidP="00D85E0C">
      <w:pPr>
        <w:ind w:firstLine="1701"/>
        <w:jc w:val="both"/>
        <w:rPr>
          <w:rFonts w:ascii="Garamond" w:hAnsi="Garamond"/>
          <w:sz w:val="25"/>
          <w:szCs w:val="25"/>
        </w:rPr>
      </w:pPr>
    </w:p>
    <w:p w14:paraId="67C6D2B7" w14:textId="77777777" w:rsidR="00D85E0C" w:rsidRDefault="00D85E0C" w:rsidP="00D85E0C">
      <w:pPr>
        <w:pStyle w:val="CO-captulo"/>
        <w:spacing w:line="276" w:lineRule="auto"/>
        <w:ind w:firstLine="0"/>
        <w:rPr>
          <w:rFonts w:ascii="Garamond" w:hAnsi="Garamond"/>
          <w:color w:val="000000"/>
          <w:sz w:val="24"/>
          <w:szCs w:val="24"/>
        </w:rPr>
      </w:pPr>
      <w:bookmarkStart w:id="30" w:name="_Toc153526137"/>
      <w:r w:rsidRPr="003A53C2">
        <w:rPr>
          <w:rFonts w:ascii="Garamond" w:hAnsi="Garamond"/>
          <w:color w:val="000000"/>
          <w:sz w:val="24"/>
          <w:szCs w:val="24"/>
        </w:rPr>
        <w:t>CAPÍTULO X</w:t>
      </w:r>
      <w:r>
        <w:rPr>
          <w:rFonts w:ascii="Garamond" w:hAnsi="Garamond"/>
          <w:color w:val="000000"/>
          <w:sz w:val="24"/>
          <w:szCs w:val="24"/>
        </w:rPr>
        <w:t>I</w:t>
      </w:r>
      <w:r w:rsidRPr="003A53C2">
        <w:rPr>
          <w:rFonts w:ascii="Garamond" w:hAnsi="Garamond"/>
          <w:color w:val="000000"/>
          <w:sz w:val="24"/>
          <w:szCs w:val="24"/>
        </w:rPr>
        <w:t xml:space="preserve"> </w:t>
      </w:r>
    </w:p>
    <w:p w14:paraId="518E9A82" w14:textId="77777777" w:rsidR="00D85E0C" w:rsidRPr="003A53C2" w:rsidRDefault="00D85E0C" w:rsidP="00D85E0C">
      <w:pPr>
        <w:pStyle w:val="CO-captulo"/>
        <w:spacing w:line="276" w:lineRule="auto"/>
        <w:ind w:firstLine="0"/>
        <w:rPr>
          <w:rFonts w:ascii="Garamond" w:hAnsi="Garamond"/>
          <w:color w:val="000000"/>
          <w:sz w:val="24"/>
          <w:szCs w:val="24"/>
        </w:rPr>
      </w:pPr>
      <w:r w:rsidRPr="003A53C2">
        <w:rPr>
          <w:rFonts w:ascii="Garamond" w:hAnsi="Garamond"/>
          <w:color w:val="000000"/>
          <w:sz w:val="24"/>
          <w:szCs w:val="24"/>
        </w:rPr>
        <w:t>DAS DISPOSIÇÕES GERAIS E FINAIS</w:t>
      </w:r>
      <w:bookmarkEnd w:id="30"/>
    </w:p>
    <w:p w14:paraId="66CA59DF" w14:textId="77777777" w:rsidR="00D85E0C" w:rsidRPr="003A53C2" w:rsidRDefault="00D85E0C" w:rsidP="00D85E0C">
      <w:pPr>
        <w:pStyle w:val="Art"/>
        <w:numPr>
          <w:ilvl w:val="0"/>
          <w:numId w:val="0"/>
        </w:numPr>
        <w:spacing w:line="276" w:lineRule="auto"/>
        <w:rPr>
          <w:rFonts w:ascii="Garamond" w:hAnsi="Garamond" w:cs="Arial"/>
          <w:b/>
          <w:color w:val="000000"/>
          <w:sz w:val="24"/>
        </w:rPr>
      </w:pPr>
    </w:p>
    <w:p w14:paraId="7BE6A862"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2A528E">
        <w:rPr>
          <w:rFonts w:ascii="Garamond" w:hAnsi="Garamond" w:cs="Arial"/>
          <w:b/>
          <w:color w:val="000000"/>
          <w:sz w:val="24"/>
        </w:rPr>
        <w:t>Art. 63</w:t>
      </w:r>
      <w:r>
        <w:rPr>
          <w:rFonts w:ascii="Garamond" w:hAnsi="Garamond" w:cs="Arial"/>
          <w:b/>
          <w:color w:val="000000"/>
          <w:sz w:val="24"/>
        </w:rPr>
        <w:t xml:space="preserve"> - </w:t>
      </w:r>
      <w:r w:rsidRPr="003A53C2">
        <w:rPr>
          <w:rFonts w:ascii="Garamond" w:hAnsi="Garamond" w:cs="Arial"/>
          <w:color w:val="000000"/>
          <w:sz w:val="24"/>
        </w:rPr>
        <w:t xml:space="preserve">Fica o </w:t>
      </w:r>
      <w:r>
        <w:rPr>
          <w:rFonts w:ascii="Garamond" w:hAnsi="Garamond" w:cs="Arial"/>
          <w:color w:val="000000"/>
          <w:sz w:val="24"/>
        </w:rPr>
        <w:t>P</w:t>
      </w:r>
      <w:r w:rsidRPr="003A53C2">
        <w:rPr>
          <w:rFonts w:ascii="Garamond" w:hAnsi="Garamond" w:cs="Arial"/>
          <w:color w:val="000000"/>
          <w:sz w:val="24"/>
        </w:rPr>
        <w:t xml:space="preserve">oder </w:t>
      </w:r>
      <w:r>
        <w:rPr>
          <w:rFonts w:ascii="Garamond" w:hAnsi="Garamond" w:cs="Arial"/>
          <w:color w:val="000000"/>
          <w:sz w:val="24"/>
        </w:rPr>
        <w:t>E</w:t>
      </w:r>
      <w:r w:rsidRPr="003A53C2">
        <w:rPr>
          <w:rFonts w:ascii="Garamond" w:hAnsi="Garamond" w:cs="Arial"/>
          <w:color w:val="000000"/>
          <w:sz w:val="24"/>
        </w:rPr>
        <w:t>xecutivo autorizado a adotar medidas de emergência, a fim de evitar episódios críticos de poluição ambiental, ou para impedir sua continuidade, em caso de grave e iminente risco para vidas humanas ou recursos naturais.</w:t>
      </w:r>
    </w:p>
    <w:p w14:paraId="5AD6B8C7" w14:textId="77777777" w:rsidR="00D85E0C" w:rsidRPr="003A53C2" w:rsidRDefault="00D85E0C" w:rsidP="00D85E0C">
      <w:pPr>
        <w:pStyle w:val="Art"/>
        <w:numPr>
          <w:ilvl w:val="0"/>
          <w:numId w:val="0"/>
        </w:numPr>
        <w:spacing w:line="276" w:lineRule="auto"/>
        <w:ind w:firstLine="1701"/>
        <w:rPr>
          <w:rFonts w:ascii="Garamond" w:hAnsi="Garamond" w:cs="Arial"/>
          <w:b/>
          <w:color w:val="000000"/>
          <w:sz w:val="24"/>
        </w:rPr>
      </w:pPr>
    </w:p>
    <w:p w14:paraId="7A7B89D3"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r w:rsidRPr="002A528E">
        <w:rPr>
          <w:rFonts w:ascii="Garamond" w:hAnsi="Garamond" w:cs="Arial"/>
          <w:b/>
          <w:color w:val="000000"/>
          <w:sz w:val="24"/>
        </w:rPr>
        <w:t xml:space="preserve">Art. </w:t>
      </w:r>
      <w:r>
        <w:rPr>
          <w:rFonts w:ascii="Garamond" w:hAnsi="Garamond" w:cs="Arial"/>
          <w:b/>
          <w:color w:val="000000"/>
          <w:sz w:val="24"/>
        </w:rPr>
        <w:t xml:space="preserve">64 - </w:t>
      </w:r>
      <w:r w:rsidRPr="003A53C2">
        <w:rPr>
          <w:rFonts w:ascii="Garamond" w:hAnsi="Garamond" w:cs="Arial"/>
          <w:color w:val="000000"/>
          <w:sz w:val="24"/>
        </w:rPr>
        <w:t>O órgão ambiental municipal expedirá os regulamentos necessários à execução desta Lei.</w:t>
      </w:r>
    </w:p>
    <w:p w14:paraId="70635431" w14:textId="77777777" w:rsidR="00D85E0C" w:rsidRPr="003A53C2" w:rsidRDefault="00D85E0C" w:rsidP="00D85E0C">
      <w:pPr>
        <w:pStyle w:val="Art"/>
        <w:numPr>
          <w:ilvl w:val="0"/>
          <w:numId w:val="0"/>
        </w:numPr>
        <w:spacing w:line="276" w:lineRule="auto"/>
        <w:ind w:firstLine="1701"/>
        <w:rPr>
          <w:rFonts w:ascii="Garamond" w:hAnsi="Garamond" w:cs="Arial"/>
          <w:color w:val="000000"/>
          <w:sz w:val="24"/>
        </w:rPr>
      </w:pPr>
    </w:p>
    <w:p w14:paraId="2DA1D569" w14:textId="77777777" w:rsidR="00D85E0C" w:rsidRDefault="00D85E0C" w:rsidP="00D85E0C">
      <w:pPr>
        <w:pStyle w:val="Art"/>
        <w:numPr>
          <w:ilvl w:val="0"/>
          <w:numId w:val="0"/>
        </w:numPr>
        <w:spacing w:line="276" w:lineRule="auto"/>
        <w:ind w:firstLine="1701"/>
        <w:rPr>
          <w:rFonts w:ascii="Garamond" w:hAnsi="Garamond" w:cs="Arial"/>
          <w:color w:val="000000"/>
          <w:sz w:val="24"/>
        </w:rPr>
      </w:pPr>
      <w:r w:rsidRPr="002A528E">
        <w:rPr>
          <w:rFonts w:ascii="Garamond" w:hAnsi="Garamond" w:cs="Arial"/>
          <w:b/>
          <w:color w:val="000000"/>
          <w:sz w:val="24"/>
        </w:rPr>
        <w:t xml:space="preserve">Art. </w:t>
      </w:r>
      <w:r>
        <w:rPr>
          <w:rFonts w:ascii="Garamond" w:hAnsi="Garamond" w:cs="Arial"/>
          <w:b/>
          <w:color w:val="000000"/>
          <w:sz w:val="24"/>
        </w:rPr>
        <w:t xml:space="preserve">65 - </w:t>
      </w:r>
      <w:r w:rsidRPr="003A53C2">
        <w:rPr>
          <w:rFonts w:ascii="Garamond" w:hAnsi="Garamond" w:cs="Arial"/>
          <w:color w:val="000000"/>
          <w:sz w:val="24"/>
        </w:rPr>
        <w:t xml:space="preserve">Fica autorizado o </w:t>
      </w:r>
      <w:r>
        <w:rPr>
          <w:rFonts w:ascii="Garamond" w:hAnsi="Garamond" w:cs="Arial"/>
          <w:color w:val="000000"/>
          <w:sz w:val="24"/>
        </w:rPr>
        <w:t>P</w:t>
      </w:r>
      <w:r w:rsidRPr="003A53C2">
        <w:rPr>
          <w:rFonts w:ascii="Garamond" w:hAnsi="Garamond" w:cs="Arial"/>
          <w:color w:val="000000"/>
          <w:sz w:val="24"/>
        </w:rPr>
        <w:t xml:space="preserve">oder </w:t>
      </w:r>
      <w:r>
        <w:rPr>
          <w:rFonts w:ascii="Garamond" w:hAnsi="Garamond" w:cs="Arial"/>
          <w:color w:val="000000"/>
          <w:sz w:val="24"/>
        </w:rPr>
        <w:t>E</w:t>
      </w:r>
      <w:r w:rsidRPr="003A53C2">
        <w:rPr>
          <w:rFonts w:ascii="Garamond" w:hAnsi="Garamond" w:cs="Arial"/>
          <w:color w:val="000000"/>
          <w:sz w:val="24"/>
        </w:rPr>
        <w:t xml:space="preserve">xecutivo a promover a realização de eventuais alterações orçamentárias necessárias a consecução da presente lei. </w:t>
      </w:r>
    </w:p>
    <w:p w14:paraId="3484EF7E" w14:textId="77777777" w:rsidR="00D85E0C" w:rsidRDefault="00D85E0C" w:rsidP="00D85E0C">
      <w:pPr>
        <w:pStyle w:val="Art"/>
        <w:numPr>
          <w:ilvl w:val="0"/>
          <w:numId w:val="0"/>
        </w:numPr>
        <w:spacing w:line="276" w:lineRule="auto"/>
        <w:ind w:firstLine="1701"/>
        <w:rPr>
          <w:rFonts w:ascii="Garamond" w:hAnsi="Garamond" w:cs="Arial"/>
          <w:color w:val="000000"/>
          <w:sz w:val="24"/>
        </w:rPr>
      </w:pPr>
    </w:p>
    <w:p w14:paraId="6AE48026" w14:textId="77777777" w:rsidR="00D85E0C" w:rsidRPr="008A4BD5" w:rsidRDefault="00D85E0C" w:rsidP="00D85E0C">
      <w:pPr>
        <w:pStyle w:val="Art"/>
        <w:numPr>
          <w:ilvl w:val="0"/>
          <w:numId w:val="0"/>
        </w:numPr>
        <w:spacing w:line="276" w:lineRule="auto"/>
        <w:ind w:firstLine="1701"/>
        <w:rPr>
          <w:rFonts w:ascii="Garamond" w:hAnsi="Garamond" w:cs="Arial"/>
          <w:color w:val="000000"/>
          <w:sz w:val="24"/>
        </w:rPr>
      </w:pPr>
      <w:r w:rsidRPr="002A528E">
        <w:rPr>
          <w:rFonts w:ascii="Garamond" w:hAnsi="Garamond" w:cs="Arial"/>
          <w:b/>
          <w:bCs/>
          <w:color w:val="000000"/>
          <w:sz w:val="24"/>
        </w:rPr>
        <w:t xml:space="preserve">Art. </w:t>
      </w:r>
      <w:r>
        <w:rPr>
          <w:rFonts w:ascii="Garamond" w:hAnsi="Garamond" w:cs="Arial"/>
          <w:b/>
          <w:bCs/>
          <w:color w:val="000000"/>
          <w:sz w:val="24"/>
        </w:rPr>
        <w:t>66</w:t>
      </w:r>
      <w:r w:rsidRPr="008A4BD5">
        <w:rPr>
          <w:rFonts w:ascii="Garamond" w:hAnsi="Garamond" w:cs="Arial"/>
          <w:color w:val="000000"/>
          <w:sz w:val="24"/>
        </w:rPr>
        <w:t xml:space="preserve"> - Aplicam-se a presente Lei, subsidiariamente e em complementação, a legislação federal e estadual pertinente ao meio ambiente. </w:t>
      </w:r>
    </w:p>
    <w:p w14:paraId="5B1527AA" w14:textId="77777777" w:rsidR="00D85E0C" w:rsidRDefault="00D85E0C" w:rsidP="00D85E0C">
      <w:pPr>
        <w:pStyle w:val="Art"/>
        <w:numPr>
          <w:ilvl w:val="0"/>
          <w:numId w:val="0"/>
        </w:numPr>
        <w:spacing w:line="276" w:lineRule="auto"/>
        <w:ind w:firstLine="1843"/>
        <w:rPr>
          <w:rFonts w:ascii="Garamond" w:hAnsi="Garamond" w:cs="Arial"/>
          <w:color w:val="000000"/>
          <w:sz w:val="24"/>
          <w:highlight w:val="green"/>
        </w:rPr>
      </w:pPr>
    </w:p>
    <w:p w14:paraId="559F9A52" w14:textId="5E3D8959" w:rsidR="00D85E0C" w:rsidRPr="003A53C2" w:rsidRDefault="00D85E0C" w:rsidP="00D85E0C">
      <w:pPr>
        <w:pStyle w:val="Art"/>
        <w:numPr>
          <w:ilvl w:val="0"/>
          <w:numId w:val="0"/>
        </w:numPr>
        <w:spacing w:line="276" w:lineRule="auto"/>
        <w:ind w:firstLine="1701"/>
        <w:rPr>
          <w:rFonts w:ascii="Garamond" w:hAnsi="Garamond"/>
          <w:sz w:val="24"/>
        </w:rPr>
      </w:pPr>
      <w:r w:rsidRPr="007F51A3">
        <w:rPr>
          <w:rFonts w:ascii="Garamond" w:hAnsi="Garamond" w:cs="Arial"/>
          <w:b/>
          <w:color w:val="000000"/>
          <w:sz w:val="24"/>
        </w:rPr>
        <w:t xml:space="preserve">Art. 67 - </w:t>
      </w:r>
      <w:r w:rsidRPr="007F51A3">
        <w:rPr>
          <w:rFonts w:ascii="Garamond" w:hAnsi="Garamond" w:cs="Arial"/>
          <w:color w:val="000000"/>
          <w:sz w:val="24"/>
        </w:rPr>
        <w:t>Esta Lei</w:t>
      </w:r>
      <w:r w:rsidR="00426581">
        <w:rPr>
          <w:rFonts w:ascii="Garamond" w:hAnsi="Garamond" w:cs="Arial"/>
          <w:color w:val="000000"/>
          <w:sz w:val="24"/>
        </w:rPr>
        <w:t xml:space="preserve"> Complementar</w:t>
      </w:r>
      <w:r w:rsidRPr="007F51A3">
        <w:rPr>
          <w:rFonts w:ascii="Garamond" w:hAnsi="Garamond" w:cs="Arial"/>
          <w:color w:val="000000"/>
          <w:sz w:val="24"/>
        </w:rPr>
        <w:t xml:space="preserve"> entra em vigor na data de sua publicação, revogando eventuais disposições em contrário, em especial a Lei Complementar nº</w:t>
      </w:r>
      <w:r w:rsidR="00F76AD5" w:rsidRPr="007F51A3">
        <w:rPr>
          <w:rFonts w:ascii="Garamond" w:hAnsi="Garamond" w:cs="Arial"/>
          <w:color w:val="000000"/>
          <w:sz w:val="24"/>
        </w:rPr>
        <w:t xml:space="preserve"> 115 de 22/06/2022 </w:t>
      </w:r>
      <w:r w:rsidR="005135E1" w:rsidRPr="007F51A3">
        <w:rPr>
          <w:rFonts w:ascii="Garamond" w:hAnsi="Garamond" w:cs="Arial"/>
          <w:color w:val="000000"/>
          <w:sz w:val="24"/>
        </w:rPr>
        <w:t>e Lei nº</w:t>
      </w:r>
      <w:r w:rsidR="00F76AD5" w:rsidRPr="007F51A3">
        <w:rPr>
          <w:rFonts w:ascii="Garamond" w:hAnsi="Garamond" w:cs="Arial"/>
          <w:color w:val="000000"/>
          <w:sz w:val="24"/>
        </w:rPr>
        <w:t xml:space="preserve"> 929 de 17/11/1997</w:t>
      </w:r>
      <w:r w:rsidR="005135E1" w:rsidRPr="007F51A3">
        <w:rPr>
          <w:rFonts w:ascii="Garamond" w:hAnsi="Garamond" w:cs="Arial"/>
          <w:color w:val="000000"/>
          <w:sz w:val="24"/>
        </w:rPr>
        <w:t>.</w:t>
      </w:r>
      <w:r w:rsidRPr="003A53C2">
        <w:rPr>
          <w:rFonts w:ascii="Garamond" w:hAnsi="Garamond"/>
          <w:sz w:val="24"/>
        </w:rPr>
        <w:t xml:space="preserve"> </w:t>
      </w:r>
    </w:p>
    <w:p w14:paraId="5991C0DC" w14:textId="6CCB9DBD" w:rsidR="00426581" w:rsidRPr="00F50640" w:rsidRDefault="00D85E0C" w:rsidP="00426581">
      <w:pPr>
        <w:ind w:firstLine="1418"/>
        <w:rPr>
          <w:rFonts w:ascii="Garamond" w:hAnsi="Garamond"/>
          <w:sz w:val="8"/>
          <w:szCs w:val="8"/>
        </w:rPr>
      </w:pPr>
      <w:r>
        <w:rPr>
          <w:rFonts w:ascii="Garamond" w:hAnsi="Garamond"/>
        </w:rPr>
        <w:t xml:space="preserve">       </w:t>
      </w:r>
      <w:r w:rsidR="00426581" w:rsidRPr="00353DD5">
        <w:rPr>
          <w:rFonts w:ascii="Arial" w:hAnsi="Arial" w:cs="Arial"/>
          <w:b/>
        </w:rPr>
        <w:t xml:space="preserve">      </w:t>
      </w:r>
    </w:p>
    <w:p w14:paraId="47A09B94" w14:textId="185A9DC2" w:rsidR="00426581" w:rsidRPr="00B31F89" w:rsidRDefault="00426581" w:rsidP="00426581">
      <w:pPr>
        <w:spacing w:after="120"/>
        <w:ind w:left="993" w:firstLine="708"/>
        <w:jc w:val="both"/>
        <w:rPr>
          <w:rFonts w:ascii="Arial" w:hAnsi="Arial" w:cs="Arial"/>
          <w:sz w:val="22"/>
          <w:szCs w:val="22"/>
        </w:rPr>
      </w:pPr>
      <w:r w:rsidRPr="00B31F89">
        <w:rPr>
          <w:rFonts w:ascii="Arial" w:hAnsi="Arial" w:cs="Arial"/>
          <w:sz w:val="22"/>
          <w:szCs w:val="22"/>
        </w:rPr>
        <w:t>Gabinete da Prefeita</w:t>
      </w:r>
      <w:r>
        <w:rPr>
          <w:rFonts w:ascii="Arial" w:hAnsi="Arial" w:cs="Arial"/>
          <w:sz w:val="22"/>
          <w:szCs w:val="22"/>
        </w:rPr>
        <w:t xml:space="preserve"> Municipal de Campo Erê-SC, em 29</w:t>
      </w:r>
      <w:r w:rsidRPr="00B31F89">
        <w:rPr>
          <w:rFonts w:ascii="Arial" w:hAnsi="Arial" w:cs="Arial"/>
          <w:sz w:val="22"/>
          <w:szCs w:val="22"/>
        </w:rPr>
        <w:t xml:space="preserve"> de </w:t>
      </w:r>
      <w:r>
        <w:rPr>
          <w:rFonts w:ascii="Arial" w:hAnsi="Arial" w:cs="Arial"/>
          <w:sz w:val="22"/>
          <w:szCs w:val="22"/>
        </w:rPr>
        <w:t>agosto</w:t>
      </w:r>
      <w:r w:rsidRPr="00B31F89">
        <w:rPr>
          <w:rFonts w:ascii="Arial" w:hAnsi="Arial" w:cs="Arial"/>
          <w:sz w:val="22"/>
          <w:szCs w:val="22"/>
        </w:rPr>
        <w:t xml:space="preserve"> de 2023.</w:t>
      </w:r>
    </w:p>
    <w:p w14:paraId="777D4691" w14:textId="77777777" w:rsidR="00426581" w:rsidRPr="00C75B74" w:rsidRDefault="00426581" w:rsidP="00426581">
      <w:pPr>
        <w:ind w:firstLine="708"/>
        <w:jc w:val="both"/>
        <w:rPr>
          <w:rFonts w:ascii="Arial" w:hAnsi="Arial" w:cs="Arial"/>
          <w:sz w:val="12"/>
          <w:szCs w:val="12"/>
        </w:rPr>
      </w:pPr>
    </w:p>
    <w:p w14:paraId="1C0925A9" w14:textId="77777777" w:rsidR="00426581" w:rsidRPr="00B31F89" w:rsidRDefault="00426581" w:rsidP="00426581">
      <w:pPr>
        <w:jc w:val="center"/>
        <w:rPr>
          <w:rFonts w:ascii="Arial" w:hAnsi="Arial" w:cs="Arial"/>
          <w:sz w:val="22"/>
          <w:szCs w:val="22"/>
        </w:rPr>
      </w:pPr>
      <w:r w:rsidRPr="00B31F89">
        <w:rPr>
          <w:rFonts w:ascii="Arial" w:hAnsi="Arial" w:cs="Arial"/>
          <w:color w:val="000000"/>
          <w:sz w:val="22"/>
          <w:szCs w:val="22"/>
        </w:rPr>
        <w:t>Registre-se e Publique-se.</w:t>
      </w:r>
    </w:p>
    <w:p w14:paraId="25F676F9" w14:textId="77777777" w:rsidR="00426581" w:rsidRPr="00353ABF" w:rsidRDefault="00426581" w:rsidP="00426581">
      <w:pPr>
        <w:tabs>
          <w:tab w:val="left" w:pos="3885"/>
        </w:tabs>
        <w:spacing w:after="120"/>
        <w:jc w:val="center"/>
        <w:rPr>
          <w:rFonts w:ascii="Arial" w:hAnsi="Arial" w:cs="Arial"/>
          <w:sz w:val="14"/>
          <w:szCs w:val="14"/>
        </w:rPr>
      </w:pPr>
    </w:p>
    <w:p w14:paraId="7B3EF93B" w14:textId="42BC3B7F" w:rsidR="00426581" w:rsidRDefault="00426581" w:rsidP="00426581">
      <w:pPr>
        <w:tabs>
          <w:tab w:val="left" w:pos="3885"/>
        </w:tabs>
        <w:spacing w:after="120"/>
        <w:jc w:val="center"/>
        <w:rPr>
          <w:rFonts w:ascii="Arial" w:hAnsi="Arial" w:cs="Arial"/>
          <w:sz w:val="14"/>
          <w:szCs w:val="14"/>
        </w:rPr>
      </w:pPr>
    </w:p>
    <w:p w14:paraId="4A4349A2" w14:textId="77777777" w:rsidR="0068693B" w:rsidRDefault="0068693B" w:rsidP="00426581">
      <w:pPr>
        <w:tabs>
          <w:tab w:val="left" w:pos="3885"/>
        </w:tabs>
        <w:spacing w:after="120"/>
        <w:jc w:val="center"/>
        <w:rPr>
          <w:rFonts w:ascii="Arial" w:hAnsi="Arial" w:cs="Arial"/>
          <w:sz w:val="14"/>
          <w:szCs w:val="14"/>
        </w:rPr>
      </w:pPr>
    </w:p>
    <w:p w14:paraId="0CE1275D" w14:textId="77777777" w:rsidR="004A75D9" w:rsidRPr="00353ABF" w:rsidRDefault="004A75D9" w:rsidP="00426581">
      <w:pPr>
        <w:tabs>
          <w:tab w:val="left" w:pos="3885"/>
        </w:tabs>
        <w:spacing w:after="120"/>
        <w:jc w:val="center"/>
        <w:rPr>
          <w:rFonts w:ascii="Arial" w:hAnsi="Arial" w:cs="Arial"/>
          <w:sz w:val="14"/>
          <w:szCs w:val="14"/>
        </w:rPr>
      </w:pPr>
    </w:p>
    <w:p w14:paraId="39EC5747" w14:textId="64964DD0" w:rsidR="00426581" w:rsidRDefault="00426581" w:rsidP="00426581">
      <w:pPr>
        <w:tabs>
          <w:tab w:val="left" w:pos="3885"/>
        </w:tabs>
        <w:spacing w:after="120"/>
        <w:jc w:val="center"/>
        <w:rPr>
          <w:rFonts w:ascii="Arial" w:hAnsi="Arial" w:cs="Arial"/>
          <w:sz w:val="14"/>
          <w:szCs w:val="14"/>
        </w:rPr>
      </w:pPr>
    </w:p>
    <w:p w14:paraId="3ADD0899" w14:textId="77777777" w:rsidR="00426581" w:rsidRPr="00353ABF" w:rsidRDefault="00426581" w:rsidP="00426581">
      <w:pPr>
        <w:pStyle w:val="SemEspaamento"/>
        <w:jc w:val="center"/>
        <w:rPr>
          <w:rFonts w:ascii="Arial" w:hAnsi="Arial" w:cs="Arial"/>
          <w:b/>
          <w:sz w:val="14"/>
          <w:szCs w:val="14"/>
        </w:rPr>
      </w:pPr>
    </w:p>
    <w:p w14:paraId="4C9FAC33" w14:textId="77777777" w:rsidR="00426581" w:rsidRPr="00DC72A4" w:rsidRDefault="00426581" w:rsidP="00426581">
      <w:pPr>
        <w:pStyle w:val="SemEspaamento"/>
        <w:jc w:val="center"/>
        <w:rPr>
          <w:rFonts w:ascii="Arial" w:hAnsi="Arial" w:cs="Arial"/>
          <w:b/>
          <w:sz w:val="24"/>
          <w:szCs w:val="24"/>
        </w:rPr>
      </w:pPr>
      <w:r w:rsidRPr="00DC72A4">
        <w:rPr>
          <w:rFonts w:ascii="Arial" w:hAnsi="Arial" w:cs="Arial"/>
          <w:b/>
          <w:sz w:val="24"/>
          <w:szCs w:val="24"/>
        </w:rPr>
        <w:t>ROZANE BORTONCELLO MOREIRA</w:t>
      </w:r>
    </w:p>
    <w:p w14:paraId="249DF978" w14:textId="77777777" w:rsidR="00426581" w:rsidRPr="00DC72A4" w:rsidRDefault="00426581" w:rsidP="00426581">
      <w:pPr>
        <w:pStyle w:val="SemEspaamento"/>
        <w:jc w:val="center"/>
        <w:rPr>
          <w:rFonts w:ascii="Arial" w:hAnsi="Arial" w:cs="Arial"/>
          <w:sz w:val="24"/>
          <w:szCs w:val="24"/>
        </w:rPr>
      </w:pPr>
      <w:r w:rsidRPr="00DC72A4">
        <w:rPr>
          <w:rFonts w:ascii="Arial" w:hAnsi="Arial" w:cs="Arial"/>
          <w:sz w:val="24"/>
          <w:szCs w:val="24"/>
        </w:rPr>
        <w:t>Prefeita Municipal</w:t>
      </w:r>
    </w:p>
    <w:p w14:paraId="5B783B5F" w14:textId="77777777" w:rsidR="00426581" w:rsidRPr="00E62507" w:rsidRDefault="00426581" w:rsidP="00426581">
      <w:pPr>
        <w:pStyle w:val="SemEspaamento"/>
        <w:jc w:val="center"/>
        <w:rPr>
          <w:rFonts w:ascii="Arial" w:hAnsi="Arial" w:cs="Arial"/>
          <w:sz w:val="16"/>
          <w:szCs w:val="16"/>
        </w:rPr>
      </w:pPr>
    </w:p>
    <w:p w14:paraId="2E8A8FFE" w14:textId="77777777" w:rsidR="00426581" w:rsidRPr="00B31F89" w:rsidRDefault="00426581" w:rsidP="00426581">
      <w:pPr>
        <w:pStyle w:val="SemEspaamento"/>
        <w:jc w:val="center"/>
        <w:rPr>
          <w:rFonts w:ascii="Arial" w:hAnsi="Arial" w:cs="Arial"/>
        </w:rPr>
      </w:pPr>
      <w:r w:rsidRPr="00B31F89">
        <w:rPr>
          <w:rFonts w:ascii="Arial" w:hAnsi="Arial" w:cs="Arial"/>
        </w:rPr>
        <w:t>Registrada e publicada em data supra</w:t>
      </w:r>
    </w:p>
    <w:p w14:paraId="14C2CD01" w14:textId="126CA52B" w:rsidR="00426581" w:rsidRDefault="00426581" w:rsidP="00426581">
      <w:pPr>
        <w:pStyle w:val="SemEspaamento"/>
        <w:jc w:val="center"/>
        <w:rPr>
          <w:rFonts w:ascii="Arial" w:hAnsi="Arial" w:cs="Arial"/>
          <w:sz w:val="14"/>
          <w:szCs w:val="14"/>
        </w:rPr>
      </w:pPr>
    </w:p>
    <w:p w14:paraId="6D0929E0" w14:textId="77777777" w:rsidR="0068693B" w:rsidRDefault="0068693B" w:rsidP="00426581">
      <w:pPr>
        <w:pStyle w:val="SemEspaamento"/>
        <w:jc w:val="center"/>
        <w:rPr>
          <w:rFonts w:ascii="Arial" w:hAnsi="Arial" w:cs="Arial"/>
          <w:sz w:val="14"/>
          <w:szCs w:val="14"/>
        </w:rPr>
      </w:pPr>
    </w:p>
    <w:p w14:paraId="34522EAD" w14:textId="4FD5696E" w:rsidR="00F50640" w:rsidRDefault="00F50640" w:rsidP="00426581">
      <w:pPr>
        <w:pStyle w:val="SemEspaamento"/>
        <w:jc w:val="center"/>
        <w:rPr>
          <w:rFonts w:ascii="Arial" w:hAnsi="Arial" w:cs="Arial"/>
          <w:sz w:val="14"/>
          <w:szCs w:val="14"/>
        </w:rPr>
      </w:pPr>
    </w:p>
    <w:p w14:paraId="493A7ED9" w14:textId="64211529" w:rsidR="00F50640" w:rsidRDefault="00F50640" w:rsidP="00426581">
      <w:pPr>
        <w:pStyle w:val="SemEspaamento"/>
        <w:jc w:val="center"/>
        <w:rPr>
          <w:rFonts w:ascii="Arial" w:hAnsi="Arial" w:cs="Arial"/>
          <w:sz w:val="14"/>
          <w:szCs w:val="14"/>
        </w:rPr>
      </w:pPr>
    </w:p>
    <w:p w14:paraId="6435A6ED" w14:textId="7951B48D" w:rsidR="00F50640" w:rsidRDefault="00F50640" w:rsidP="00426581">
      <w:pPr>
        <w:pStyle w:val="SemEspaamento"/>
        <w:jc w:val="center"/>
        <w:rPr>
          <w:rFonts w:ascii="Arial" w:hAnsi="Arial" w:cs="Arial"/>
          <w:sz w:val="14"/>
          <w:szCs w:val="14"/>
        </w:rPr>
      </w:pPr>
    </w:p>
    <w:p w14:paraId="4E8878FC" w14:textId="77777777" w:rsidR="00F50640" w:rsidRPr="00353ABF" w:rsidRDefault="00F50640" w:rsidP="00426581">
      <w:pPr>
        <w:pStyle w:val="SemEspaamento"/>
        <w:jc w:val="center"/>
        <w:rPr>
          <w:rFonts w:ascii="Arial" w:hAnsi="Arial" w:cs="Arial"/>
          <w:sz w:val="14"/>
          <w:szCs w:val="14"/>
        </w:rPr>
      </w:pPr>
    </w:p>
    <w:p w14:paraId="103F6F04" w14:textId="77777777" w:rsidR="00426581" w:rsidRPr="00353ABF" w:rsidRDefault="00426581" w:rsidP="00426581">
      <w:pPr>
        <w:pStyle w:val="SemEspaamento"/>
        <w:jc w:val="center"/>
        <w:rPr>
          <w:rFonts w:ascii="Arial" w:hAnsi="Arial" w:cs="Arial"/>
          <w:sz w:val="14"/>
          <w:szCs w:val="14"/>
        </w:rPr>
      </w:pPr>
    </w:p>
    <w:p w14:paraId="5089D992" w14:textId="77777777" w:rsidR="00426581" w:rsidRPr="008C568F" w:rsidRDefault="00426581" w:rsidP="00426581">
      <w:pPr>
        <w:jc w:val="center"/>
        <w:rPr>
          <w:rFonts w:ascii="Arial" w:hAnsi="Arial" w:cs="Arial"/>
          <w:b/>
          <w:sz w:val="22"/>
          <w:szCs w:val="22"/>
        </w:rPr>
      </w:pPr>
      <w:r w:rsidRPr="008C568F">
        <w:rPr>
          <w:rFonts w:ascii="Arial" w:hAnsi="Arial" w:cs="Arial"/>
          <w:b/>
          <w:sz w:val="22"/>
          <w:szCs w:val="22"/>
        </w:rPr>
        <w:t>LEONICE DE FATIMA COMIN</w:t>
      </w:r>
    </w:p>
    <w:p w14:paraId="536C9E1D" w14:textId="77777777" w:rsidR="00426581" w:rsidRDefault="00426581" w:rsidP="00426581">
      <w:pPr>
        <w:pStyle w:val="SemEspaamento"/>
        <w:jc w:val="center"/>
        <w:rPr>
          <w:rFonts w:ascii="Arial" w:hAnsi="Arial" w:cs="Arial"/>
        </w:rPr>
      </w:pPr>
      <w:r w:rsidRPr="008C568F">
        <w:rPr>
          <w:rFonts w:ascii="Arial" w:hAnsi="Arial" w:cs="Arial"/>
        </w:rPr>
        <w:t>Setor de Atos Oficiais</w:t>
      </w:r>
    </w:p>
    <w:p w14:paraId="3289777C" w14:textId="571E56CC" w:rsidR="00F76AD5" w:rsidRPr="004A75D9" w:rsidRDefault="00426581" w:rsidP="004A75D9">
      <w:pPr>
        <w:pStyle w:val="SemEspaamento"/>
        <w:jc w:val="center"/>
        <w:rPr>
          <w:rFonts w:ascii="Arial" w:hAnsi="Arial" w:cs="Arial"/>
        </w:rPr>
      </w:pPr>
      <w:r w:rsidRPr="008C568F">
        <w:rPr>
          <w:rFonts w:ascii="Arial" w:hAnsi="Arial" w:cs="Arial"/>
        </w:rPr>
        <w:t>Matrícula n° 00312-3</w:t>
      </w:r>
    </w:p>
    <w:sectPr w:rsidR="00F76AD5" w:rsidRPr="004A75D9" w:rsidSect="0068693B">
      <w:headerReference w:type="default" r:id="rId7"/>
      <w:footerReference w:type="default" r:id="rId8"/>
      <w:type w:val="continuous"/>
      <w:pgSz w:w="11907" w:h="16840" w:code="9"/>
      <w:pgMar w:top="1276" w:right="1134" w:bottom="993" w:left="1418" w:header="709" w:footer="5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ED1F9" w14:textId="77777777" w:rsidR="00F7770D" w:rsidRDefault="00F7770D" w:rsidP="002518D2">
      <w:r>
        <w:separator/>
      </w:r>
    </w:p>
  </w:endnote>
  <w:endnote w:type="continuationSeparator" w:id="0">
    <w:p w14:paraId="5E291F3A" w14:textId="77777777" w:rsidR="00F7770D" w:rsidRDefault="00F7770D" w:rsidP="00251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028F9" w14:textId="330B4941" w:rsidR="0076384A" w:rsidRDefault="0076384A" w:rsidP="0076384A">
    <w:pPr>
      <w:pStyle w:val="Rodap"/>
      <w:jc w:val="center"/>
      <w:rPr>
        <w:rFonts w:ascii="Arial" w:hAnsi="Arial" w:cs="Arial"/>
        <w:sz w:val="16"/>
        <w:szCs w:val="16"/>
      </w:rPr>
    </w:pPr>
    <w:r>
      <w:rPr>
        <w:rFonts w:ascii="Arial" w:hAnsi="Arial" w:cs="Arial"/>
        <w:sz w:val="16"/>
        <w:szCs w:val="16"/>
      </w:rPr>
      <w:t>______________________________________________________________________________________________</w:t>
    </w:r>
  </w:p>
  <w:p w14:paraId="69E0EF57" w14:textId="319BD80D" w:rsidR="0068693B" w:rsidRDefault="0076384A" w:rsidP="0068693B">
    <w:pPr>
      <w:pStyle w:val="Rodap"/>
      <w:jc w:val="center"/>
      <w:rPr>
        <w:rFonts w:ascii="Arial" w:hAnsi="Arial" w:cs="Arial"/>
        <w:sz w:val="16"/>
        <w:szCs w:val="16"/>
      </w:rPr>
    </w:pPr>
    <w:r>
      <w:rPr>
        <w:rFonts w:ascii="Arial" w:hAnsi="Arial" w:cs="Arial"/>
        <w:sz w:val="16"/>
        <w:szCs w:val="16"/>
      </w:rPr>
      <w:t xml:space="preserve">Rua 1º de Maio, 736, Centro, CNPJ 83.026.765/0001-28, </w:t>
    </w:r>
    <w:hyperlink r:id="rId1" w:history="1">
      <w:r w:rsidRPr="001D5FB1">
        <w:rPr>
          <w:rStyle w:val="Hyperlink"/>
          <w:rFonts w:ascii="Arial" w:hAnsi="Arial" w:cs="Arial"/>
          <w:sz w:val="16"/>
          <w:szCs w:val="16"/>
        </w:rPr>
        <w:t>www.campoere.sc.gov.br</w:t>
      </w:r>
    </w:hyperlink>
  </w:p>
  <w:p w14:paraId="2E7E4827" w14:textId="51CC9C7A" w:rsidR="0076384A" w:rsidRPr="00B92E7E" w:rsidRDefault="0076384A" w:rsidP="0068693B">
    <w:pPr>
      <w:pStyle w:val="Rodap"/>
      <w:jc w:val="center"/>
      <w:rPr>
        <w:rFonts w:ascii="Arial" w:hAnsi="Arial" w:cs="Arial"/>
        <w:sz w:val="16"/>
        <w:szCs w:val="16"/>
      </w:rPr>
    </w:pPr>
    <w:r>
      <w:rPr>
        <w:rFonts w:ascii="Arial" w:hAnsi="Arial" w:cs="Arial"/>
        <w:sz w:val="16"/>
        <w:szCs w:val="16"/>
      </w:rPr>
      <w:t xml:space="preserve">e-mail: </w:t>
    </w:r>
    <w:hyperlink r:id="rId2" w:history="1">
      <w:r w:rsidRPr="001D5FB1">
        <w:rPr>
          <w:rStyle w:val="Hyperlink"/>
          <w:rFonts w:ascii="Arial" w:hAnsi="Arial" w:cs="Arial"/>
          <w:sz w:val="16"/>
          <w:szCs w:val="16"/>
        </w:rPr>
        <w:t>sead@campoere.sc.gov.br</w:t>
      </w:r>
    </w:hyperlink>
    <w:r w:rsidR="0068693B">
      <w:rPr>
        <w:rStyle w:val="Hyperlink"/>
        <w:rFonts w:ascii="Arial" w:hAnsi="Arial" w:cs="Arial"/>
        <w:sz w:val="16"/>
        <w:szCs w:val="16"/>
      </w:rPr>
      <w:t xml:space="preserve"> </w:t>
    </w:r>
    <w:r>
      <w:rPr>
        <w:rFonts w:ascii="Arial" w:hAnsi="Arial" w:cs="Arial"/>
        <w:sz w:val="16"/>
        <w:szCs w:val="16"/>
      </w:rPr>
      <w:t>Fone/fax (49) 3655-3000</w:t>
    </w:r>
  </w:p>
  <w:p w14:paraId="44CB0617" w14:textId="77777777" w:rsidR="0076384A" w:rsidRPr="0076384A" w:rsidRDefault="0076384A" w:rsidP="0076384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A2E3C" w14:textId="77777777" w:rsidR="00F7770D" w:rsidRDefault="00F7770D" w:rsidP="002518D2">
      <w:r>
        <w:separator/>
      </w:r>
    </w:p>
  </w:footnote>
  <w:footnote w:type="continuationSeparator" w:id="0">
    <w:p w14:paraId="3CA4C4C0" w14:textId="77777777" w:rsidR="00F7770D" w:rsidRDefault="00F7770D" w:rsidP="00251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6082" w14:textId="77777777" w:rsidR="0076384A" w:rsidRDefault="0076384A" w:rsidP="0076384A">
    <w:pPr>
      <w:jc w:val="center"/>
      <w:rPr>
        <w:rFonts w:ascii="Arial" w:hAnsi="Arial" w:cs="Arial"/>
        <w:b/>
        <w:bCs/>
      </w:rPr>
    </w:pPr>
    <w:r>
      <w:rPr>
        <w:noProof/>
      </w:rPr>
      <w:drawing>
        <wp:anchor distT="0" distB="0" distL="114300" distR="114300" simplePos="0" relativeHeight="251660288" behindDoc="0" locked="0" layoutInCell="1" allowOverlap="1" wp14:anchorId="1ED2DDA5" wp14:editId="1A8DBC6A">
          <wp:simplePos x="0" y="0"/>
          <wp:positionH relativeFrom="column">
            <wp:posOffset>3810</wp:posOffset>
          </wp:positionH>
          <wp:positionV relativeFrom="paragraph">
            <wp:posOffset>0</wp:posOffset>
          </wp:positionV>
          <wp:extent cx="895985" cy="85852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A81EE32" wp14:editId="759BDD23">
          <wp:simplePos x="0" y="0"/>
          <wp:positionH relativeFrom="column">
            <wp:posOffset>4643120</wp:posOffset>
          </wp:positionH>
          <wp:positionV relativeFrom="paragraph">
            <wp:posOffset>28575</wp:posOffset>
          </wp:positionV>
          <wp:extent cx="1104900" cy="798195"/>
          <wp:effectExtent l="0" t="0" r="0" b="1905"/>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79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732780" w14:textId="77777777" w:rsidR="0076384A" w:rsidRDefault="0076384A" w:rsidP="0076384A">
    <w:pPr>
      <w:jc w:val="center"/>
      <w:rPr>
        <w:rFonts w:ascii="Arial" w:hAnsi="Arial" w:cs="Arial"/>
        <w:b/>
        <w:bCs/>
      </w:rPr>
    </w:pPr>
  </w:p>
  <w:p w14:paraId="74BF5641" w14:textId="77777777" w:rsidR="0076384A" w:rsidRPr="00B51F91" w:rsidRDefault="0076384A" w:rsidP="0076384A">
    <w:pPr>
      <w:jc w:val="center"/>
      <w:rPr>
        <w:rFonts w:ascii="Arial" w:hAnsi="Arial" w:cs="Arial"/>
        <w:b/>
        <w:bCs/>
        <w:sz w:val="26"/>
        <w:szCs w:val="26"/>
      </w:rPr>
    </w:pPr>
    <w:r w:rsidRPr="00B51F91">
      <w:rPr>
        <w:rFonts w:ascii="Arial" w:hAnsi="Arial" w:cs="Arial"/>
        <w:b/>
        <w:bCs/>
        <w:sz w:val="26"/>
        <w:szCs w:val="26"/>
      </w:rPr>
      <w:t>Estado de Santa Catarina</w:t>
    </w:r>
  </w:p>
  <w:p w14:paraId="6B5CE616" w14:textId="77777777" w:rsidR="0076384A" w:rsidRPr="00B51F91" w:rsidRDefault="0076384A" w:rsidP="0076384A">
    <w:pPr>
      <w:jc w:val="center"/>
      <w:rPr>
        <w:rFonts w:ascii="Arial" w:hAnsi="Arial" w:cs="Arial"/>
        <w:b/>
        <w:bCs/>
        <w:sz w:val="26"/>
        <w:szCs w:val="26"/>
      </w:rPr>
    </w:pPr>
    <w:r w:rsidRPr="00B51F91">
      <w:rPr>
        <w:rFonts w:ascii="Arial" w:hAnsi="Arial" w:cs="Arial"/>
        <w:b/>
        <w:bCs/>
        <w:sz w:val="26"/>
        <w:szCs w:val="26"/>
      </w:rPr>
      <w:t>MUNICÍPIO DE CAMPO ERÊ</w:t>
    </w:r>
  </w:p>
  <w:p w14:paraId="65F3B82D" w14:textId="77777777" w:rsidR="0076384A" w:rsidRDefault="0076384A" w:rsidP="0076384A">
    <w:pPr>
      <w:pStyle w:val="Cabealho"/>
      <w:tabs>
        <w:tab w:val="clear" w:pos="4252"/>
        <w:tab w:val="clear" w:pos="8504"/>
      </w:tabs>
    </w:pPr>
  </w:p>
  <w:p w14:paraId="51ED7CA0" w14:textId="77777777" w:rsidR="0076384A" w:rsidRDefault="0076384A" w:rsidP="0076384A">
    <w:pPr>
      <w:jc w:val="center"/>
      <w:rPr>
        <w:rFonts w:ascii="Arial" w:hAnsi="Arial" w:cs="Arial"/>
        <w:b/>
        <w:bCs/>
        <w:sz w:val="28"/>
        <w:szCs w:val="28"/>
      </w:rPr>
    </w:pPr>
    <w:r>
      <w:rPr>
        <w:rFonts w:ascii="Arial" w:hAnsi="Arial" w:cs="Arial"/>
        <w:b/>
        <w:bCs/>
        <w:sz w:val="28"/>
        <w:szCs w:val="28"/>
      </w:rPr>
      <w:t>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B6683"/>
    <w:multiLevelType w:val="multilevel"/>
    <w:tmpl w:val="26CB6683"/>
    <w:lvl w:ilvl="0">
      <w:start w:val="1"/>
      <w:numFmt w:val="decimal"/>
      <w:pStyle w:val="Art"/>
      <w:suff w:val="space"/>
      <w:lvlText w:val="Art. %1"/>
      <w:lvlJc w:val="left"/>
      <w:pPr>
        <w:ind w:left="567" w:firstLine="851"/>
      </w:pPr>
      <w:rPr>
        <w:rFonts w:hint="default"/>
        <w:b/>
      </w:rPr>
    </w:lvl>
    <w:lvl w:ilvl="1">
      <w:start w:val="1"/>
      <w:numFmt w:val="ordinal"/>
      <w:suff w:val="space"/>
      <w:lvlText w:val="§ %2 "/>
      <w:lvlJc w:val="left"/>
      <w:pPr>
        <w:ind w:left="0" w:firstLine="851"/>
      </w:pPr>
      <w:rPr>
        <w:rFonts w:ascii="Tahoma" w:hAnsi="Tahoma" w:hint="default"/>
        <w:b/>
        <w:i w:val="0"/>
        <w:color w:val="auto"/>
        <w:sz w:val="20"/>
        <w:szCs w:val="20"/>
        <w:u w:val="none"/>
      </w:rPr>
    </w:lvl>
    <w:lvl w:ilvl="2">
      <w:start w:val="1"/>
      <w:numFmt w:val="lowerLetter"/>
      <w:suff w:val="space"/>
      <w:lvlText w:val="%3)"/>
      <w:lvlJc w:val="left"/>
      <w:pPr>
        <w:ind w:left="426" w:firstLine="284"/>
      </w:pPr>
      <w:rPr>
        <w:rFonts w:asciiTheme="majorHAnsi" w:eastAsia="Times New Roman" w:hAnsiTheme="majorHAnsi" w:cs="Arial"/>
        <w:b/>
        <w:i/>
        <w:color w:val="auto"/>
        <w:sz w:val="24"/>
        <w:szCs w:val="24"/>
        <w:u w:val="none"/>
      </w:rPr>
    </w:lvl>
    <w:lvl w:ilvl="3">
      <w:start w:val="1"/>
      <w:numFmt w:val="lowerLetter"/>
      <w:suff w:val="space"/>
      <w:lvlText w:val="%4)"/>
      <w:lvlJc w:val="left"/>
      <w:pPr>
        <w:ind w:left="0" w:firstLine="1134"/>
      </w:pPr>
      <w:rPr>
        <w:rFonts w:asciiTheme="majorHAnsi" w:hAnsiTheme="majorHAnsi" w:hint="default"/>
        <w:b/>
        <w:i/>
        <w:color w:val="auto"/>
        <w:sz w:val="24"/>
        <w:szCs w:val="24"/>
        <w:u w:val="none"/>
      </w:rPr>
    </w:lvl>
    <w:lvl w:ilvl="4">
      <w:start w:val="1"/>
      <w:numFmt w:val="decimal"/>
      <w:suff w:val="space"/>
      <w:lvlText w:val="%4.%5"/>
      <w:lvlJc w:val="left"/>
      <w:pPr>
        <w:ind w:left="1418" w:firstLine="0"/>
      </w:pPr>
      <w:rPr>
        <w:rFonts w:ascii="Tahoma" w:hAnsi="Tahoma" w:hint="default"/>
        <w:b w:val="0"/>
        <w:i w:val="0"/>
        <w:color w:val="auto"/>
        <w:sz w:val="20"/>
        <w:szCs w:val="20"/>
        <w:u w:val="none"/>
      </w:rPr>
    </w:lvl>
    <w:lvl w:ilvl="5">
      <w:start w:val="1"/>
      <w:numFmt w:val="decimal"/>
      <w:suff w:val="space"/>
      <w:lvlText w:val="%4.%5.%6"/>
      <w:lvlJc w:val="left"/>
      <w:pPr>
        <w:ind w:left="2291" w:hanging="1440"/>
      </w:pPr>
      <w:rPr>
        <w:rFonts w:ascii="Tahoma" w:hAnsi="Tahoma" w:hint="default"/>
        <w:b w:val="0"/>
        <w:i w:val="0"/>
        <w:color w:val="auto"/>
        <w:sz w:val="20"/>
        <w:szCs w:val="20"/>
        <w:u w:val="none"/>
      </w:rPr>
    </w:lvl>
    <w:lvl w:ilvl="6">
      <w:start w:val="1"/>
      <w:numFmt w:val="none"/>
      <w:suff w:val="space"/>
      <w:lvlText w:val="-"/>
      <w:lvlJc w:val="left"/>
      <w:pPr>
        <w:ind w:left="2651" w:hanging="1800"/>
      </w:pPr>
      <w:rPr>
        <w:rFonts w:hint="default"/>
      </w:rPr>
    </w:lvl>
    <w:lvl w:ilvl="7">
      <w:start w:val="1"/>
      <w:numFmt w:val="none"/>
      <w:suff w:val="space"/>
      <w:lvlText w:val="-"/>
      <w:lvlJc w:val="left"/>
      <w:pPr>
        <w:ind w:left="2835" w:firstLine="0"/>
      </w:pPr>
      <w:rPr>
        <w:rFonts w:hint="default"/>
      </w:rPr>
    </w:lvl>
    <w:lvl w:ilvl="8">
      <w:start w:val="1"/>
      <w:numFmt w:val="decimal"/>
      <w:lvlText w:val="%1.%2.%3.%4.%5.%6.%7.%8.%9"/>
      <w:lvlJc w:val="left"/>
      <w:pPr>
        <w:tabs>
          <w:tab w:val="left" w:pos="3011"/>
        </w:tabs>
        <w:ind w:left="3011" w:hanging="2160"/>
      </w:pPr>
      <w:rPr>
        <w:rFonts w:hint="default"/>
      </w:rPr>
    </w:lvl>
  </w:abstractNum>
  <w:abstractNum w:abstractNumId="1" w15:restartNumberingAfterBreak="0">
    <w:nsid w:val="32564D32"/>
    <w:multiLevelType w:val="hybridMultilevel"/>
    <w:tmpl w:val="D97AD3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4F157D8"/>
    <w:multiLevelType w:val="hybridMultilevel"/>
    <w:tmpl w:val="85322E8E"/>
    <w:lvl w:ilvl="0" w:tplc="0416000D">
      <w:start w:val="1"/>
      <w:numFmt w:val="bullet"/>
      <w:lvlText w:val=""/>
      <w:lvlJc w:val="left"/>
      <w:pPr>
        <w:tabs>
          <w:tab w:val="num" w:pos="4140"/>
        </w:tabs>
        <w:ind w:left="4140" w:hanging="360"/>
      </w:pPr>
      <w:rPr>
        <w:rFonts w:ascii="Wingdings" w:hAnsi="Wingdings" w:hint="default"/>
      </w:rPr>
    </w:lvl>
    <w:lvl w:ilvl="1" w:tplc="04160003" w:tentative="1">
      <w:start w:val="1"/>
      <w:numFmt w:val="bullet"/>
      <w:lvlText w:val="o"/>
      <w:lvlJc w:val="left"/>
      <w:pPr>
        <w:tabs>
          <w:tab w:val="num" w:pos="4860"/>
        </w:tabs>
        <w:ind w:left="4860" w:hanging="360"/>
      </w:pPr>
      <w:rPr>
        <w:rFonts w:ascii="Courier New" w:hAnsi="Courier New" w:cs="Courier New" w:hint="default"/>
      </w:rPr>
    </w:lvl>
    <w:lvl w:ilvl="2" w:tplc="04160005" w:tentative="1">
      <w:start w:val="1"/>
      <w:numFmt w:val="bullet"/>
      <w:lvlText w:val=""/>
      <w:lvlJc w:val="left"/>
      <w:pPr>
        <w:tabs>
          <w:tab w:val="num" w:pos="5580"/>
        </w:tabs>
        <w:ind w:left="5580" w:hanging="360"/>
      </w:pPr>
      <w:rPr>
        <w:rFonts w:ascii="Wingdings" w:hAnsi="Wingdings" w:hint="default"/>
      </w:rPr>
    </w:lvl>
    <w:lvl w:ilvl="3" w:tplc="04160001" w:tentative="1">
      <w:start w:val="1"/>
      <w:numFmt w:val="bullet"/>
      <w:lvlText w:val=""/>
      <w:lvlJc w:val="left"/>
      <w:pPr>
        <w:tabs>
          <w:tab w:val="num" w:pos="6300"/>
        </w:tabs>
        <w:ind w:left="6300" w:hanging="360"/>
      </w:pPr>
      <w:rPr>
        <w:rFonts w:ascii="Symbol" w:hAnsi="Symbol" w:hint="default"/>
      </w:rPr>
    </w:lvl>
    <w:lvl w:ilvl="4" w:tplc="04160003" w:tentative="1">
      <w:start w:val="1"/>
      <w:numFmt w:val="bullet"/>
      <w:lvlText w:val="o"/>
      <w:lvlJc w:val="left"/>
      <w:pPr>
        <w:tabs>
          <w:tab w:val="num" w:pos="7020"/>
        </w:tabs>
        <w:ind w:left="7020" w:hanging="360"/>
      </w:pPr>
      <w:rPr>
        <w:rFonts w:ascii="Courier New" w:hAnsi="Courier New" w:cs="Courier New" w:hint="default"/>
      </w:rPr>
    </w:lvl>
    <w:lvl w:ilvl="5" w:tplc="04160005" w:tentative="1">
      <w:start w:val="1"/>
      <w:numFmt w:val="bullet"/>
      <w:lvlText w:val=""/>
      <w:lvlJc w:val="left"/>
      <w:pPr>
        <w:tabs>
          <w:tab w:val="num" w:pos="7740"/>
        </w:tabs>
        <w:ind w:left="7740" w:hanging="360"/>
      </w:pPr>
      <w:rPr>
        <w:rFonts w:ascii="Wingdings" w:hAnsi="Wingdings" w:hint="default"/>
      </w:rPr>
    </w:lvl>
    <w:lvl w:ilvl="6" w:tplc="04160001" w:tentative="1">
      <w:start w:val="1"/>
      <w:numFmt w:val="bullet"/>
      <w:lvlText w:val=""/>
      <w:lvlJc w:val="left"/>
      <w:pPr>
        <w:tabs>
          <w:tab w:val="num" w:pos="8460"/>
        </w:tabs>
        <w:ind w:left="8460" w:hanging="360"/>
      </w:pPr>
      <w:rPr>
        <w:rFonts w:ascii="Symbol" w:hAnsi="Symbol" w:hint="default"/>
      </w:rPr>
    </w:lvl>
    <w:lvl w:ilvl="7" w:tplc="04160003" w:tentative="1">
      <w:start w:val="1"/>
      <w:numFmt w:val="bullet"/>
      <w:lvlText w:val="o"/>
      <w:lvlJc w:val="left"/>
      <w:pPr>
        <w:tabs>
          <w:tab w:val="num" w:pos="9180"/>
        </w:tabs>
        <w:ind w:left="9180" w:hanging="360"/>
      </w:pPr>
      <w:rPr>
        <w:rFonts w:ascii="Courier New" w:hAnsi="Courier New" w:cs="Courier New" w:hint="default"/>
      </w:rPr>
    </w:lvl>
    <w:lvl w:ilvl="8" w:tplc="04160005" w:tentative="1">
      <w:start w:val="1"/>
      <w:numFmt w:val="bullet"/>
      <w:lvlText w:val=""/>
      <w:lvlJc w:val="left"/>
      <w:pPr>
        <w:tabs>
          <w:tab w:val="num" w:pos="9900"/>
        </w:tabs>
        <w:ind w:left="9900" w:hanging="360"/>
      </w:pPr>
      <w:rPr>
        <w:rFonts w:ascii="Wingdings" w:hAnsi="Wingdings" w:hint="default"/>
      </w:rPr>
    </w:lvl>
  </w:abstractNum>
  <w:abstractNum w:abstractNumId="3" w15:restartNumberingAfterBreak="0">
    <w:nsid w:val="5D5B272D"/>
    <w:multiLevelType w:val="hybridMultilevel"/>
    <w:tmpl w:val="633688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78034DC5"/>
    <w:multiLevelType w:val="hybridMultilevel"/>
    <w:tmpl w:val="9D1235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9B7"/>
    <w:rsid w:val="00032D00"/>
    <w:rsid w:val="00046DDC"/>
    <w:rsid w:val="000518B7"/>
    <w:rsid w:val="00061E81"/>
    <w:rsid w:val="00067104"/>
    <w:rsid w:val="00077978"/>
    <w:rsid w:val="000835A9"/>
    <w:rsid w:val="000A605A"/>
    <w:rsid w:val="000B4D13"/>
    <w:rsid w:val="000D43A5"/>
    <w:rsid w:val="000D754D"/>
    <w:rsid w:val="000E4DCD"/>
    <w:rsid w:val="000E6A50"/>
    <w:rsid w:val="000F2F53"/>
    <w:rsid w:val="001007E6"/>
    <w:rsid w:val="00113842"/>
    <w:rsid w:val="0012097E"/>
    <w:rsid w:val="00124459"/>
    <w:rsid w:val="0012747F"/>
    <w:rsid w:val="00154DD1"/>
    <w:rsid w:val="00160455"/>
    <w:rsid w:val="001617E3"/>
    <w:rsid w:val="00196929"/>
    <w:rsid w:val="001A186C"/>
    <w:rsid w:val="001A3B72"/>
    <w:rsid w:val="001A4F01"/>
    <w:rsid w:val="001B59B8"/>
    <w:rsid w:val="001B7C63"/>
    <w:rsid w:val="001D471F"/>
    <w:rsid w:val="001E0F89"/>
    <w:rsid w:val="001F4A24"/>
    <w:rsid w:val="0021401D"/>
    <w:rsid w:val="00227A4D"/>
    <w:rsid w:val="00230474"/>
    <w:rsid w:val="002518D2"/>
    <w:rsid w:val="00266CA5"/>
    <w:rsid w:val="0027017B"/>
    <w:rsid w:val="0029376D"/>
    <w:rsid w:val="00295A52"/>
    <w:rsid w:val="002A1CA1"/>
    <w:rsid w:val="002C3017"/>
    <w:rsid w:val="002C3FE4"/>
    <w:rsid w:val="002C4298"/>
    <w:rsid w:val="002D2884"/>
    <w:rsid w:val="002D32DC"/>
    <w:rsid w:val="002E013A"/>
    <w:rsid w:val="002E0217"/>
    <w:rsid w:val="002E1BEA"/>
    <w:rsid w:val="002F1869"/>
    <w:rsid w:val="002F2FEB"/>
    <w:rsid w:val="00314BC0"/>
    <w:rsid w:val="00315036"/>
    <w:rsid w:val="003202CA"/>
    <w:rsid w:val="003302F1"/>
    <w:rsid w:val="00337B19"/>
    <w:rsid w:val="00340099"/>
    <w:rsid w:val="003471C6"/>
    <w:rsid w:val="00347926"/>
    <w:rsid w:val="00351C6F"/>
    <w:rsid w:val="00370504"/>
    <w:rsid w:val="00376A7B"/>
    <w:rsid w:val="003A3CA6"/>
    <w:rsid w:val="003A5CB3"/>
    <w:rsid w:val="003B4167"/>
    <w:rsid w:val="003C737F"/>
    <w:rsid w:val="003E045A"/>
    <w:rsid w:val="003E598F"/>
    <w:rsid w:val="003E6E8A"/>
    <w:rsid w:val="004005EF"/>
    <w:rsid w:val="004074BB"/>
    <w:rsid w:val="0041354E"/>
    <w:rsid w:val="00414CC3"/>
    <w:rsid w:val="00417BA1"/>
    <w:rsid w:val="00425D73"/>
    <w:rsid w:val="00426581"/>
    <w:rsid w:val="0043313B"/>
    <w:rsid w:val="004338F3"/>
    <w:rsid w:val="00435438"/>
    <w:rsid w:val="00440FAE"/>
    <w:rsid w:val="004427BE"/>
    <w:rsid w:val="00444D94"/>
    <w:rsid w:val="00453B9A"/>
    <w:rsid w:val="004668E0"/>
    <w:rsid w:val="00470385"/>
    <w:rsid w:val="0047279B"/>
    <w:rsid w:val="004A75D9"/>
    <w:rsid w:val="004B0FCD"/>
    <w:rsid w:val="004B42BE"/>
    <w:rsid w:val="004C12E6"/>
    <w:rsid w:val="004E029D"/>
    <w:rsid w:val="004E0F13"/>
    <w:rsid w:val="004F043C"/>
    <w:rsid w:val="00502C91"/>
    <w:rsid w:val="005135E1"/>
    <w:rsid w:val="0052048D"/>
    <w:rsid w:val="005237C9"/>
    <w:rsid w:val="00525C58"/>
    <w:rsid w:val="005443DB"/>
    <w:rsid w:val="00545AA6"/>
    <w:rsid w:val="00552547"/>
    <w:rsid w:val="00556993"/>
    <w:rsid w:val="0056601A"/>
    <w:rsid w:val="00573092"/>
    <w:rsid w:val="00586E90"/>
    <w:rsid w:val="005A2745"/>
    <w:rsid w:val="005B3A46"/>
    <w:rsid w:val="005B4D06"/>
    <w:rsid w:val="00602146"/>
    <w:rsid w:val="00622F95"/>
    <w:rsid w:val="00631880"/>
    <w:rsid w:val="0063413F"/>
    <w:rsid w:val="0063667C"/>
    <w:rsid w:val="0063703D"/>
    <w:rsid w:val="006467DA"/>
    <w:rsid w:val="006529C1"/>
    <w:rsid w:val="00655376"/>
    <w:rsid w:val="00656286"/>
    <w:rsid w:val="00662F3D"/>
    <w:rsid w:val="00681FAA"/>
    <w:rsid w:val="00683795"/>
    <w:rsid w:val="0068470B"/>
    <w:rsid w:val="0068693B"/>
    <w:rsid w:val="006A08E8"/>
    <w:rsid w:val="006A1DFC"/>
    <w:rsid w:val="006C06E8"/>
    <w:rsid w:val="006D01B7"/>
    <w:rsid w:val="006D2043"/>
    <w:rsid w:val="006D2A46"/>
    <w:rsid w:val="006D6546"/>
    <w:rsid w:val="006E2595"/>
    <w:rsid w:val="006F0218"/>
    <w:rsid w:val="006F5457"/>
    <w:rsid w:val="00700FC1"/>
    <w:rsid w:val="00707CB5"/>
    <w:rsid w:val="00707EA6"/>
    <w:rsid w:val="0071324C"/>
    <w:rsid w:val="00730905"/>
    <w:rsid w:val="00735BBF"/>
    <w:rsid w:val="00741719"/>
    <w:rsid w:val="00743435"/>
    <w:rsid w:val="00747CDD"/>
    <w:rsid w:val="00751F89"/>
    <w:rsid w:val="00762DBB"/>
    <w:rsid w:val="0076384A"/>
    <w:rsid w:val="007659FB"/>
    <w:rsid w:val="007847FE"/>
    <w:rsid w:val="007A7EFF"/>
    <w:rsid w:val="007B1598"/>
    <w:rsid w:val="007C6B62"/>
    <w:rsid w:val="007F069D"/>
    <w:rsid w:val="007F51A3"/>
    <w:rsid w:val="007F6D63"/>
    <w:rsid w:val="007F7AEF"/>
    <w:rsid w:val="008028D1"/>
    <w:rsid w:val="0081615B"/>
    <w:rsid w:val="00816494"/>
    <w:rsid w:val="00816F21"/>
    <w:rsid w:val="00817C58"/>
    <w:rsid w:val="008222B6"/>
    <w:rsid w:val="008252F7"/>
    <w:rsid w:val="00835788"/>
    <w:rsid w:val="00840258"/>
    <w:rsid w:val="008618C6"/>
    <w:rsid w:val="008C2A5F"/>
    <w:rsid w:val="008D1256"/>
    <w:rsid w:val="008E08FB"/>
    <w:rsid w:val="008E5DE9"/>
    <w:rsid w:val="008F0833"/>
    <w:rsid w:val="009109B7"/>
    <w:rsid w:val="00915C57"/>
    <w:rsid w:val="00941F39"/>
    <w:rsid w:val="0096662A"/>
    <w:rsid w:val="009705D5"/>
    <w:rsid w:val="00971237"/>
    <w:rsid w:val="00975883"/>
    <w:rsid w:val="00976DF6"/>
    <w:rsid w:val="00996517"/>
    <w:rsid w:val="009A62C5"/>
    <w:rsid w:val="009C1D03"/>
    <w:rsid w:val="009C7AE8"/>
    <w:rsid w:val="009E4B6C"/>
    <w:rsid w:val="00A2270B"/>
    <w:rsid w:val="00A43C9D"/>
    <w:rsid w:val="00A47FCC"/>
    <w:rsid w:val="00A626BE"/>
    <w:rsid w:val="00A6581F"/>
    <w:rsid w:val="00A65EAC"/>
    <w:rsid w:val="00A660B1"/>
    <w:rsid w:val="00A66D0F"/>
    <w:rsid w:val="00A81C96"/>
    <w:rsid w:val="00A8415E"/>
    <w:rsid w:val="00A84C37"/>
    <w:rsid w:val="00A8683B"/>
    <w:rsid w:val="00AB0602"/>
    <w:rsid w:val="00AB387F"/>
    <w:rsid w:val="00AB6BA4"/>
    <w:rsid w:val="00AC7035"/>
    <w:rsid w:val="00AC7885"/>
    <w:rsid w:val="00AD5046"/>
    <w:rsid w:val="00AD6370"/>
    <w:rsid w:val="00AE39B7"/>
    <w:rsid w:val="00B06A71"/>
    <w:rsid w:val="00B20B70"/>
    <w:rsid w:val="00B25B41"/>
    <w:rsid w:val="00B30FA3"/>
    <w:rsid w:val="00B31014"/>
    <w:rsid w:val="00B3342E"/>
    <w:rsid w:val="00B42E19"/>
    <w:rsid w:val="00B53EB6"/>
    <w:rsid w:val="00B64AF9"/>
    <w:rsid w:val="00B66CDB"/>
    <w:rsid w:val="00B71756"/>
    <w:rsid w:val="00B71B8C"/>
    <w:rsid w:val="00B87DE2"/>
    <w:rsid w:val="00BA14AF"/>
    <w:rsid w:val="00BB0C36"/>
    <w:rsid w:val="00BC3B1B"/>
    <w:rsid w:val="00BD061F"/>
    <w:rsid w:val="00BD6120"/>
    <w:rsid w:val="00BD728B"/>
    <w:rsid w:val="00BE4A95"/>
    <w:rsid w:val="00BE5F18"/>
    <w:rsid w:val="00BF3092"/>
    <w:rsid w:val="00BF536F"/>
    <w:rsid w:val="00C04417"/>
    <w:rsid w:val="00C11B63"/>
    <w:rsid w:val="00C24715"/>
    <w:rsid w:val="00C30DB5"/>
    <w:rsid w:val="00C333D7"/>
    <w:rsid w:val="00C370A7"/>
    <w:rsid w:val="00C515C8"/>
    <w:rsid w:val="00C632AB"/>
    <w:rsid w:val="00C6409E"/>
    <w:rsid w:val="00C760C7"/>
    <w:rsid w:val="00C86EA8"/>
    <w:rsid w:val="00CA1184"/>
    <w:rsid w:val="00CB74EE"/>
    <w:rsid w:val="00CC3AF8"/>
    <w:rsid w:val="00CC73DE"/>
    <w:rsid w:val="00CD5A1A"/>
    <w:rsid w:val="00CD6B39"/>
    <w:rsid w:val="00CF2D74"/>
    <w:rsid w:val="00D07FCC"/>
    <w:rsid w:val="00D10194"/>
    <w:rsid w:val="00D13307"/>
    <w:rsid w:val="00D134E3"/>
    <w:rsid w:val="00D169E6"/>
    <w:rsid w:val="00D35020"/>
    <w:rsid w:val="00D36822"/>
    <w:rsid w:val="00D51C32"/>
    <w:rsid w:val="00D61B26"/>
    <w:rsid w:val="00D63B38"/>
    <w:rsid w:val="00D644CA"/>
    <w:rsid w:val="00D67CA3"/>
    <w:rsid w:val="00D8123C"/>
    <w:rsid w:val="00D82687"/>
    <w:rsid w:val="00D85E0C"/>
    <w:rsid w:val="00D9045B"/>
    <w:rsid w:val="00DA0DA1"/>
    <w:rsid w:val="00DA4036"/>
    <w:rsid w:val="00DA5917"/>
    <w:rsid w:val="00DC3985"/>
    <w:rsid w:val="00DF728E"/>
    <w:rsid w:val="00E13DA4"/>
    <w:rsid w:val="00E23CE1"/>
    <w:rsid w:val="00E25A35"/>
    <w:rsid w:val="00E30CAD"/>
    <w:rsid w:val="00E430BA"/>
    <w:rsid w:val="00E54B25"/>
    <w:rsid w:val="00E83F4F"/>
    <w:rsid w:val="00E94408"/>
    <w:rsid w:val="00E94484"/>
    <w:rsid w:val="00EA178E"/>
    <w:rsid w:val="00EA28A1"/>
    <w:rsid w:val="00EC4B7B"/>
    <w:rsid w:val="00EE4F6C"/>
    <w:rsid w:val="00EF2599"/>
    <w:rsid w:val="00F0415F"/>
    <w:rsid w:val="00F22B36"/>
    <w:rsid w:val="00F33B91"/>
    <w:rsid w:val="00F50640"/>
    <w:rsid w:val="00F5556C"/>
    <w:rsid w:val="00F644A0"/>
    <w:rsid w:val="00F6555D"/>
    <w:rsid w:val="00F76138"/>
    <w:rsid w:val="00F76636"/>
    <w:rsid w:val="00F76AD5"/>
    <w:rsid w:val="00F7770D"/>
    <w:rsid w:val="00F95425"/>
    <w:rsid w:val="00FB48BF"/>
    <w:rsid w:val="00FC03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C60ABF"/>
  <w15:docId w15:val="{7423029A-63F7-43F6-9C60-88A830C0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2F1"/>
    <w:rPr>
      <w:sz w:val="24"/>
      <w:szCs w:val="24"/>
    </w:rPr>
  </w:style>
  <w:style w:type="paragraph" w:styleId="Ttulo1">
    <w:name w:val="heading 1"/>
    <w:basedOn w:val="Normal"/>
    <w:next w:val="Normal"/>
    <w:qFormat/>
    <w:rsid w:val="003302F1"/>
    <w:pPr>
      <w:keepNext/>
      <w:jc w:val="center"/>
      <w:outlineLvl w:val="0"/>
    </w:pPr>
    <w:rPr>
      <w:rFonts w:ascii="Arial" w:hAnsi="Arial" w:cs="Arial"/>
      <w:b/>
      <w:bCs/>
    </w:rPr>
  </w:style>
  <w:style w:type="paragraph" w:styleId="Ttulo3">
    <w:name w:val="heading 3"/>
    <w:basedOn w:val="Normal"/>
    <w:next w:val="Normal"/>
    <w:link w:val="Ttulo3Char"/>
    <w:semiHidden/>
    <w:unhideWhenUsed/>
    <w:qFormat/>
    <w:rsid w:val="00D85E0C"/>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har"/>
    <w:semiHidden/>
    <w:unhideWhenUsed/>
    <w:qFormat/>
    <w:rsid w:val="00D85E0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rsid w:val="003302F1"/>
    <w:pPr>
      <w:ind w:left="1416"/>
      <w:jc w:val="both"/>
    </w:pPr>
    <w:rPr>
      <w:rFonts w:ascii="Arial" w:hAnsi="Arial" w:cs="Arial"/>
      <w:b/>
      <w:bCs/>
    </w:rPr>
  </w:style>
  <w:style w:type="paragraph" w:styleId="Corpodetexto">
    <w:name w:val="Body Text"/>
    <w:basedOn w:val="Normal"/>
    <w:rsid w:val="009109B7"/>
    <w:pPr>
      <w:spacing w:after="120"/>
    </w:pPr>
  </w:style>
  <w:style w:type="paragraph" w:styleId="Ttulo">
    <w:name w:val="Title"/>
    <w:basedOn w:val="Normal"/>
    <w:qFormat/>
    <w:rsid w:val="009109B7"/>
    <w:pPr>
      <w:jc w:val="center"/>
    </w:pPr>
    <w:rPr>
      <w:b/>
      <w:sz w:val="32"/>
      <w:szCs w:val="20"/>
      <w:u w:val="single"/>
    </w:rPr>
  </w:style>
  <w:style w:type="character" w:styleId="Nmerodepgina">
    <w:name w:val="page number"/>
    <w:basedOn w:val="Fontepargpadro"/>
    <w:rsid w:val="009109B7"/>
  </w:style>
  <w:style w:type="character" w:customStyle="1" w:styleId="apple-converted-space">
    <w:name w:val="apple-converted-space"/>
    <w:rsid w:val="002D32DC"/>
  </w:style>
  <w:style w:type="paragraph" w:styleId="PargrafodaLista">
    <w:name w:val="List Paragraph"/>
    <w:basedOn w:val="Normal"/>
    <w:uiPriority w:val="34"/>
    <w:qFormat/>
    <w:rsid w:val="00941F39"/>
    <w:pPr>
      <w:ind w:left="720"/>
      <w:contextualSpacing/>
    </w:pPr>
  </w:style>
  <w:style w:type="paragraph" w:styleId="Cabealho">
    <w:name w:val="header"/>
    <w:basedOn w:val="Normal"/>
    <w:link w:val="CabealhoChar"/>
    <w:unhideWhenUsed/>
    <w:rsid w:val="002518D2"/>
    <w:pPr>
      <w:tabs>
        <w:tab w:val="center" w:pos="4252"/>
        <w:tab w:val="right" w:pos="8504"/>
      </w:tabs>
    </w:pPr>
  </w:style>
  <w:style w:type="character" w:customStyle="1" w:styleId="CabealhoChar">
    <w:name w:val="Cabeçalho Char"/>
    <w:basedOn w:val="Fontepargpadro"/>
    <w:link w:val="Cabealho"/>
    <w:rsid w:val="002518D2"/>
    <w:rPr>
      <w:sz w:val="24"/>
      <w:szCs w:val="24"/>
    </w:rPr>
  </w:style>
  <w:style w:type="paragraph" w:styleId="Rodap">
    <w:name w:val="footer"/>
    <w:basedOn w:val="Normal"/>
    <w:link w:val="RodapChar"/>
    <w:unhideWhenUsed/>
    <w:rsid w:val="002518D2"/>
    <w:pPr>
      <w:tabs>
        <w:tab w:val="center" w:pos="4252"/>
        <w:tab w:val="right" w:pos="8504"/>
      </w:tabs>
    </w:pPr>
  </w:style>
  <w:style w:type="character" w:customStyle="1" w:styleId="RodapChar">
    <w:name w:val="Rodapé Char"/>
    <w:basedOn w:val="Fontepargpadro"/>
    <w:link w:val="Rodap"/>
    <w:rsid w:val="002518D2"/>
    <w:rPr>
      <w:sz w:val="24"/>
      <w:szCs w:val="24"/>
    </w:rPr>
  </w:style>
  <w:style w:type="character" w:styleId="Hyperlink">
    <w:name w:val="Hyperlink"/>
    <w:basedOn w:val="Fontepargpadro"/>
    <w:unhideWhenUsed/>
    <w:rsid w:val="002A1CA1"/>
    <w:rPr>
      <w:color w:val="0000FF" w:themeColor="hyperlink"/>
      <w:u w:val="single"/>
    </w:rPr>
  </w:style>
  <w:style w:type="character" w:customStyle="1" w:styleId="MenoPendente1">
    <w:name w:val="Menção Pendente1"/>
    <w:basedOn w:val="Fontepargpadro"/>
    <w:uiPriority w:val="99"/>
    <w:semiHidden/>
    <w:unhideWhenUsed/>
    <w:rsid w:val="00C370A7"/>
    <w:rPr>
      <w:color w:val="605E5C"/>
      <w:shd w:val="clear" w:color="auto" w:fill="E1DFDD"/>
    </w:rPr>
  </w:style>
  <w:style w:type="paragraph" w:styleId="NormalWeb">
    <w:name w:val="Normal (Web)"/>
    <w:basedOn w:val="Normal"/>
    <w:uiPriority w:val="99"/>
    <w:unhideWhenUsed/>
    <w:rsid w:val="00A43C9D"/>
    <w:pPr>
      <w:spacing w:before="100" w:beforeAutospacing="1" w:after="119"/>
    </w:pPr>
  </w:style>
  <w:style w:type="paragraph" w:customStyle="1" w:styleId="Estilo1">
    <w:name w:val="Estilo1"/>
    <w:basedOn w:val="Normal"/>
    <w:rsid w:val="00DC3985"/>
    <w:pPr>
      <w:suppressAutoHyphens/>
      <w:jc w:val="both"/>
    </w:pPr>
    <w:rPr>
      <w:color w:val="00000A"/>
      <w:kern w:val="2"/>
      <w:sz w:val="28"/>
      <w:szCs w:val="20"/>
      <w:lang w:eastAsia="zh-CN"/>
    </w:rPr>
  </w:style>
  <w:style w:type="paragraph" w:customStyle="1" w:styleId="western">
    <w:name w:val="western"/>
    <w:basedOn w:val="Normal"/>
    <w:qFormat/>
    <w:rsid w:val="00DC3985"/>
    <w:pPr>
      <w:spacing w:before="100" w:beforeAutospacing="1" w:after="119"/>
    </w:pPr>
  </w:style>
  <w:style w:type="paragraph" w:customStyle="1" w:styleId="Art">
    <w:name w:val="Art"/>
    <w:aliases w:val="§,I,a"/>
    <w:basedOn w:val="Normal"/>
    <w:rsid w:val="00D85E0C"/>
    <w:pPr>
      <w:numPr>
        <w:numId w:val="5"/>
      </w:numPr>
      <w:spacing w:line="360" w:lineRule="auto"/>
      <w:jc w:val="both"/>
    </w:pPr>
    <w:rPr>
      <w:rFonts w:ascii="Tahoma" w:hAnsi="Tahoma"/>
      <w:sz w:val="20"/>
      <w:lang w:eastAsia="en-US"/>
    </w:rPr>
  </w:style>
  <w:style w:type="paragraph" w:customStyle="1" w:styleId="CO-seo">
    <w:name w:val="CO-seção"/>
    <w:basedOn w:val="Ttulo4"/>
    <w:rsid w:val="00D85E0C"/>
    <w:pPr>
      <w:keepLines w:val="0"/>
      <w:overflowPunct w:val="0"/>
      <w:autoSpaceDE w:val="0"/>
      <w:autoSpaceDN w:val="0"/>
      <w:adjustRightInd w:val="0"/>
      <w:spacing w:before="0" w:line="360" w:lineRule="auto"/>
      <w:jc w:val="center"/>
      <w:textAlignment w:val="baseline"/>
    </w:pPr>
    <w:rPr>
      <w:rFonts w:ascii="Tahoma" w:eastAsia="Times New Roman" w:hAnsi="Tahoma" w:cs="Times New Roman"/>
      <w:b/>
      <w:bCs/>
      <w:i w:val="0"/>
      <w:iCs w:val="0"/>
      <w:color w:val="auto"/>
      <w:sz w:val="20"/>
      <w:szCs w:val="28"/>
    </w:rPr>
  </w:style>
  <w:style w:type="paragraph" w:customStyle="1" w:styleId="CO-captulo">
    <w:name w:val="CO-capítulo"/>
    <w:basedOn w:val="Ttulo3"/>
    <w:qFormat/>
    <w:rsid w:val="00D85E0C"/>
    <w:pPr>
      <w:keepLines w:val="0"/>
      <w:overflowPunct w:val="0"/>
      <w:autoSpaceDE w:val="0"/>
      <w:autoSpaceDN w:val="0"/>
      <w:adjustRightInd w:val="0"/>
      <w:spacing w:before="0" w:line="360" w:lineRule="auto"/>
      <w:ind w:firstLine="851"/>
      <w:jc w:val="center"/>
      <w:textAlignment w:val="baseline"/>
    </w:pPr>
    <w:rPr>
      <w:rFonts w:ascii="Tahoma" w:eastAsia="Times New Roman" w:hAnsi="Tahoma" w:cs="Arial"/>
      <w:b/>
      <w:bCs/>
      <w:color w:val="auto"/>
      <w:sz w:val="20"/>
      <w:szCs w:val="26"/>
    </w:rPr>
  </w:style>
  <w:style w:type="character" w:customStyle="1" w:styleId="Ttulo4Char">
    <w:name w:val="Título 4 Char"/>
    <w:basedOn w:val="Fontepargpadro"/>
    <w:link w:val="Ttulo4"/>
    <w:semiHidden/>
    <w:rsid w:val="00D85E0C"/>
    <w:rPr>
      <w:rFonts w:asciiTheme="majorHAnsi" w:eastAsiaTheme="majorEastAsia" w:hAnsiTheme="majorHAnsi" w:cstheme="majorBidi"/>
      <w:i/>
      <w:iCs/>
      <w:color w:val="365F91" w:themeColor="accent1" w:themeShade="BF"/>
      <w:sz w:val="24"/>
      <w:szCs w:val="24"/>
    </w:rPr>
  </w:style>
  <w:style w:type="character" w:customStyle="1" w:styleId="Ttulo3Char">
    <w:name w:val="Título 3 Char"/>
    <w:basedOn w:val="Fontepargpadro"/>
    <w:link w:val="Ttulo3"/>
    <w:semiHidden/>
    <w:rsid w:val="00D85E0C"/>
    <w:rPr>
      <w:rFonts w:asciiTheme="majorHAnsi" w:eastAsiaTheme="majorEastAsia" w:hAnsiTheme="majorHAnsi" w:cstheme="majorBidi"/>
      <w:color w:val="243F60" w:themeColor="accent1" w:themeShade="7F"/>
      <w:sz w:val="24"/>
      <w:szCs w:val="24"/>
    </w:rPr>
  </w:style>
  <w:style w:type="paragraph" w:styleId="SemEspaamento">
    <w:name w:val="No Spacing"/>
    <w:uiPriority w:val="1"/>
    <w:qFormat/>
    <w:rsid w:val="0076384A"/>
    <w:rPr>
      <w:rFonts w:ascii="Calibri" w:eastAsia="Calibri" w:hAnsi="Calibri"/>
      <w:sz w:val="22"/>
      <w:szCs w:val="22"/>
      <w:lang w:eastAsia="en-US"/>
    </w:rPr>
  </w:style>
  <w:style w:type="paragraph" w:styleId="Textodebalo">
    <w:name w:val="Balloon Text"/>
    <w:basedOn w:val="Normal"/>
    <w:link w:val="TextodebaloChar"/>
    <w:semiHidden/>
    <w:unhideWhenUsed/>
    <w:rsid w:val="00F76AD5"/>
    <w:rPr>
      <w:rFonts w:ascii="Segoe UI" w:hAnsi="Segoe UI" w:cs="Segoe UI"/>
      <w:sz w:val="18"/>
      <w:szCs w:val="18"/>
    </w:rPr>
  </w:style>
  <w:style w:type="character" w:customStyle="1" w:styleId="TextodebaloChar">
    <w:name w:val="Texto de balão Char"/>
    <w:basedOn w:val="Fontepargpadro"/>
    <w:link w:val="Textodebalo"/>
    <w:semiHidden/>
    <w:rsid w:val="00F76AD5"/>
    <w:rPr>
      <w:rFonts w:ascii="Segoe UI" w:hAnsi="Segoe UI" w:cs="Segoe UI"/>
      <w:sz w:val="18"/>
      <w:szCs w:val="18"/>
    </w:rPr>
  </w:style>
  <w:style w:type="paragraph" w:styleId="Recuodecorpodetexto">
    <w:name w:val="Body Text Indent"/>
    <w:basedOn w:val="Normal"/>
    <w:link w:val="RecuodecorpodetextoChar"/>
    <w:rsid w:val="00426581"/>
    <w:pPr>
      <w:spacing w:after="120"/>
      <w:ind w:left="283"/>
    </w:pPr>
  </w:style>
  <w:style w:type="character" w:customStyle="1" w:styleId="RecuodecorpodetextoChar">
    <w:name w:val="Recuo de corpo de texto Char"/>
    <w:basedOn w:val="Fontepargpadro"/>
    <w:link w:val="Recuodecorpodetexto"/>
    <w:rsid w:val="004265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8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ead@campoere.sc.gov.br" TargetMode="External"/><Relationship Id="rId1" Type="http://schemas.openxmlformats.org/officeDocument/2006/relationships/hyperlink" Target="http://www.campoere.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5995</Words>
  <Characters>32376</Characters>
  <Application>Microsoft Office Word</Application>
  <DocSecurity>0</DocSecurity>
  <Lines>269</Lines>
  <Paragraphs>76</Paragraphs>
  <ScaleCrop>false</ScaleCrop>
  <HeadingPairs>
    <vt:vector size="4" baseType="variant">
      <vt:variant>
        <vt:lpstr>Título</vt:lpstr>
      </vt:variant>
      <vt:variant>
        <vt:i4>1</vt:i4>
      </vt:variant>
      <vt:variant>
        <vt:lpstr>Títulos</vt:lpstr>
      </vt:variant>
      <vt:variant>
        <vt:i4>29</vt:i4>
      </vt:variant>
    </vt:vector>
  </HeadingPairs>
  <TitlesOfParts>
    <vt:vector size="30" baseType="lpstr">
      <vt:lpstr>PROJETO DE LEI N</vt:lpstr>
      <vt:lpstr>        CAPÍTULO I - DAS CONCEITUAÇÕES E DAS DISPOSIÇÕES PRELIMINARES</vt:lpstr>
      <vt:lpstr>        </vt:lpstr>
      <vt:lpstr>        CAPÍTULO II - DO SISTEMA MUNICIPAL DO MEIO AMBIENTE</vt:lpstr>
      <vt:lpstr>        CAPÍTULO III - DOS INSTRUMENTOS</vt:lpstr>
      <vt:lpstr>        </vt:lpstr>
      <vt:lpstr>        CAPÍTULO IV </vt:lpstr>
      <vt:lpstr>        DO FUNDO MUNICIPAL DO MEIO AMBIENTE</vt:lpstr>
      <vt:lpstr>        CAPITULO V </vt:lpstr>
      <vt:lpstr>        DAS CONDIÇÕES FÍSICAS</vt:lpstr>
      <vt:lpstr>        </vt:lpstr>
      <vt:lpstr>        CAPÍTULO VI </vt:lpstr>
      <vt:lpstr>        DAS ÁREAS DE PROTEÇÃO ESPECIAL E DAS ZONAS DE RESERVA AMBIENTAL</vt:lpstr>
      <vt:lpstr>        </vt:lpstr>
      <vt:lpstr>        CAPÍTULO VII </vt:lpstr>
      <vt:lpstr>        DAS ATIVIDADES CAUSADORAS DE DEGRADAÇÃO AMBIENTAL</vt:lpstr>
      <vt:lpstr>        </vt:lpstr>
      <vt:lpstr>        CAPÍTULO VIII</vt:lpstr>
      <vt:lpstr>        DO LICENCIAMENTO AMBIENTAL</vt:lpstr>
      <vt:lpstr>        </vt:lpstr>
      <vt:lpstr>        CAPÍTULO IX </vt:lpstr>
      <vt:lpstr>        DAS TAXAS </vt:lpstr>
      <vt:lpstr>        </vt:lpstr>
      <vt:lpstr>        SEÇÃO ÚNICA</vt:lpstr>
      <vt:lpstr>        DA TAXA DE LICENCIAMENTO AMBIENTAL</vt:lpstr>
      <vt:lpstr>        CAPITULO X </vt:lpstr>
      <vt:lpstr>        DO CONTROLE DA PROTEÇÃO AMBIENTAL</vt:lpstr>
      <vt:lpstr>        </vt:lpstr>
      <vt:lpstr>        CAPÍTULO XI </vt:lpstr>
      <vt:lpstr>        DAS DISPOSIÇÕES GERAIS E FINAIS</vt:lpstr>
    </vt:vector>
  </TitlesOfParts>
  <Company>Comm</Company>
  <LinksUpToDate>false</LinksUpToDate>
  <CharactersWithSpaces>38295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dc:title>
  <dc:creator>Adilson</dc:creator>
  <cp:lastModifiedBy>Cliente</cp:lastModifiedBy>
  <cp:revision>5</cp:revision>
  <cp:lastPrinted>2023-06-02T18:56:00Z</cp:lastPrinted>
  <dcterms:created xsi:type="dcterms:W3CDTF">2023-08-29T14:03:00Z</dcterms:created>
  <dcterms:modified xsi:type="dcterms:W3CDTF">2023-08-29T16:21:00Z</dcterms:modified>
</cp:coreProperties>
</file>